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7D3A3" w14:textId="77777777" w:rsidR="001716B6" w:rsidRDefault="001716B6" w:rsidP="00C055A8">
      <w:pPr>
        <w:jc w:val="center"/>
        <w:rPr>
          <w:rFonts w:ascii="Tahoma" w:hAnsi="Tahoma" w:cs="Tahoma"/>
          <w:b/>
          <w:sz w:val="28"/>
          <w:szCs w:val="32"/>
        </w:rPr>
      </w:pPr>
    </w:p>
    <w:p w14:paraId="5E9BAD2B" w14:textId="4A6ECF55" w:rsidR="00DC072C" w:rsidRPr="00CA059D" w:rsidRDefault="00E91982" w:rsidP="001716B6">
      <w:pPr>
        <w:jc w:val="center"/>
        <w:rPr>
          <w:rFonts w:ascii="Tahoma" w:hAnsi="Tahoma" w:cs="Tahoma"/>
          <w:b/>
          <w:sz w:val="28"/>
          <w:szCs w:val="32"/>
        </w:rPr>
      </w:pPr>
      <w:r>
        <w:rPr>
          <w:rFonts w:ascii="Tahoma" w:hAnsi="Tahoma" w:cs="Tahoma"/>
          <w:b/>
          <w:sz w:val="28"/>
          <w:szCs w:val="32"/>
        </w:rPr>
        <w:t>Open your online</w:t>
      </w:r>
      <w:r w:rsidR="002917E3" w:rsidRPr="00CA059D">
        <w:rPr>
          <w:rFonts w:ascii="Tahoma" w:hAnsi="Tahoma" w:cs="Tahoma"/>
          <w:b/>
          <w:sz w:val="28"/>
          <w:szCs w:val="32"/>
        </w:rPr>
        <w:t xml:space="preserve"> </w:t>
      </w:r>
      <w:r w:rsidR="00A26176" w:rsidRPr="00CA059D">
        <w:rPr>
          <w:rFonts w:ascii="Tahoma" w:hAnsi="Tahoma" w:cs="Tahoma"/>
          <w:b/>
          <w:sz w:val="28"/>
          <w:szCs w:val="32"/>
        </w:rPr>
        <w:t>course</w:t>
      </w:r>
      <w:r w:rsidR="002917E3" w:rsidRPr="00CA059D">
        <w:rPr>
          <w:rFonts w:ascii="Tahoma" w:hAnsi="Tahoma" w:cs="Tahoma"/>
          <w:b/>
          <w:sz w:val="28"/>
          <w:szCs w:val="32"/>
        </w:rPr>
        <w:t xml:space="preserve"> in </w:t>
      </w:r>
      <w:r w:rsidR="00046EFE" w:rsidRPr="00CA059D">
        <w:rPr>
          <w:rFonts w:ascii="Tahoma" w:hAnsi="Tahoma" w:cs="Tahoma"/>
          <w:b/>
          <w:sz w:val="28"/>
          <w:szCs w:val="32"/>
        </w:rPr>
        <w:t xml:space="preserve">only </w:t>
      </w:r>
      <w:r w:rsidR="000B78DF">
        <w:rPr>
          <w:rFonts w:ascii="Tahoma" w:hAnsi="Tahoma" w:cs="Tahoma"/>
          <w:b/>
          <w:sz w:val="28"/>
          <w:szCs w:val="32"/>
        </w:rPr>
        <w:t>one</w:t>
      </w:r>
      <w:r w:rsidR="000B78DF" w:rsidRPr="00CA059D">
        <w:rPr>
          <w:rFonts w:ascii="Tahoma" w:hAnsi="Tahoma" w:cs="Tahoma"/>
          <w:b/>
          <w:sz w:val="28"/>
          <w:szCs w:val="32"/>
        </w:rPr>
        <w:t xml:space="preserve"> </w:t>
      </w:r>
      <w:r w:rsidR="002917E3" w:rsidRPr="00CA059D">
        <w:rPr>
          <w:rFonts w:ascii="Tahoma" w:hAnsi="Tahoma" w:cs="Tahoma"/>
          <w:b/>
          <w:sz w:val="28"/>
          <w:szCs w:val="32"/>
        </w:rPr>
        <w:t>minute.</w:t>
      </w:r>
    </w:p>
    <w:p w14:paraId="7ECC51A7" w14:textId="1814D5C9" w:rsidR="003826A6" w:rsidRPr="00CA059D" w:rsidRDefault="002917E3" w:rsidP="001716B6">
      <w:pPr>
        <w:jc w:val="center"/>
        <w:rPr>
          <w:rFonts w:ascii="Tahoma" w:hAnsi="Tahoma" w:cs="Tahoma"/>
          <w:b/>
          <w:sz w:val="28"/>
          <w:szCs w:val="32"/>
        </w:rPr>
      </w:pPr>
      <w:r w:rsidRPr="00CA059D">
        <w:rPr>
          <w:rFonts w:ascii="Tahoma" w:hAnsi="Tahoma" w:cs="Tahoma"/>
          <w:b/>
          <w:sz w:val="28"/>
          <w:szCs w:val="32"/>
        </w:rPr>
        <w:t xml:space="preserve">Create web </w:t>
      </w:r>
      <w:r w:rsidR="00A26176" w:rsidRPr="00CA059D">
        <w:rPr>
          <w:rFonts w:ascii="Tahoma" w:hAnsi="Tahoma" w:cs="Tahoma"/>
          <w:b/>
          <w:sz w:val="28"/>
          <w:szCs w:val="32"/>
        </w:rPr>
        <w:t>course</w:t>
      </w:r>
      <w:r w:rsidR="00B51DD1" w:rsidRPr="00CA059D">
        <w:rPr>
          <w:rFonts w:ascii="Tahoma" w:hAnsi="Tahoma" w:cs="Tahoma"/>
          <w:b/>
          <w:sz w:val="28"/>
          <w:szCs w:val="32"/>
        </w:rPr>
        <w:t xml:space="preserve">/ </w:t>
      </w:r>
      <w:r w:rsidR="00F74849" w:rsidRPr="00CA059D">
        <w:rPr>
          <w:rFonts w:ascii="Tahoma" w:hAnsi="Tahoma" w:cs="Tahoma"/>
          <w:b/>
          <w:sz w:val="28"/>
          <w:szCs w:val="32"/>
        </w:rPr>
        <w:t>quiz</w:t>
      </w:r>
      <w:r w:rsidR="00B51DD1" w:rsidRPr="00CA059D">
        <w:rPr>
          <w:rFonts w:ascii="Tahoma" w:hAnsi="Tahoma" w:cs="Tahoma"/>
          <w:b/>
          <w:sz w:val="28"/>
          <w:szCs w:val="32"/>
        </w:rPr>
        <w:t>/ questionnaire for free</w:t>
      </w:r>
    </w:p>
    <w:p w14:paraId="1CFC3D94" w14:textId="44F0E16C" w:rsidR="00A37790" w:rsidRPr="00CA059D" w:rsidRDefault="009E51AE" w:rsidP="00A37790">
      <w:pPr>
        <w:jc w:val="center"/>
        <w:rPr>
          <w:rFonts w:ascii="Tahoma" w:hAnsi="Tahoma" w:cs="Tahoma"/>
          <w:b/>
          <w:sz w:val="28"/>
          <w:szCs w:val="32"/>
        </w:rPr>
      </w:pPr>
      <w:proofErr w:type="spellStart"/>
      <w:r>
        <w:rPr>
          <w:rFonts w:ascii="Tahoma" w:hAnsi="Tahoma" w:cs="Tahoma"/>
          <w:b/>
          <w:sz w:val="28"/>
          <w:szCs w:val="32"/>
        </w:rPr>
        <w:t>Mogic</w:t>
      </w:r>
      <w:proofErr w:type="spellEnd"/>
      <w:r>
        <w:rPr>
          <w:rFonts w:ascii="Tahoma" w:hAnsi="Tahoma" w:cs="Tahoma"/>
          <w:b/>
          <w:sz w:val="28"/>
          <w:szCs w:val="32"/>
        </w:rPr>
        <w:t xml:space="preserve"> </w:t>
      </w:r>
      <w:proofErr w:type="spellStart"/>
      <w:r>
        <w:rPr>
          <w:rFonts w:ascii="Tahoma" w:hAnsi="Tahoma" w:cs="Tahoma" w:hint="eastAsia"/>
          <w:b/>
          <w:sz w:val="28"/>
          <w:szCs w:val="32"/>
        </w:rPr>
        <w:t>I</w:t>
      </w:r>
      <w:r>
        <w:rPr>
          <w:rFonts w:ascii="Tahoma" w:hAnsi="Tahoma" w:cs="Tahoma"/>
          <w:b/>
          <w:sz w:val="28"/>
          <w:szCs w:val="32"/>
        </w:rPr>
        <w:t>nc</w:t>
      </w:r>
      <w:proofErr w:type="spellEnd"/>
      <w:r w:rsidR="003826A6">
        <w:rPr>
          <w:rFonts w:ascii="Tahoma" w:hAnsi="Tahoma" w:cs="Tahoma"/>
          <w:b/>
          <w:sz w:val="28"/>
          <w:szCs w:val="32"/>
        </w:rPr>
        <w:t xml:space="preserve"> r</w:t>
      </w:r>
      <w:r w:rsidR="00B51DD1" w:rsidRPr="00CA059D">
        <w:rPr>
          <w:rFonts w:ascii="Tahoma" w:hAnsi="Tahoma" w:cs="Tahoma"/>
          <w:b/>
          <w:sz w:val="28"/>
          <w:szCs w:val="32"/>
        </w:rPr>
        <w:t xml:space="preserve">elease </w:t>
      </w:r>
      <w:proofErr w:type="spellStart"/>
      <w:r w:rsidR="002109CC">
        <w:rPr>
          <w:rFonts w:ascii="Tahoma" w:hAnsi="Tahoma" w:cs="Tahoma"/>
          <w:b/>
          <w:sz w:val="28"/>
          <w:szCs w:val="32"/>
        </w:rPr>
        <w:t>EdTech</w:t>
      </w:r>
      <w:proofErr w:type="spellEnd"/>
      <w:r w:rsidR="002109CC">
        <w:rPr>
          <w:rFonts w:ascii="Tahoma" w:hAnsi="Tahoma" w:cs="Tahoma"/>
          <w:b/>
          <w:sz w:val="28"/>
          <w:szCs w:val="32"/>
        </w:rPr>
        <w:t xml:space="preserve"> Platform.</w:t>
      </w:r>
    </w:p>
    <w:p w14:paraId="13D3170F" w14:textId="77777777" w:rsidR="00234711" w:rsidRPr="00CA059D" w:rsidRDefault="00234711" w:rsidP="00A37790">
      <w:pPr>
        <w:jc w:val="center"/>
        <w:rPr>
          <w:rFonts w:ascii="Tahoma" w:hAnsi="Tahoma" w:cs="Tahoma"/>
          <w:b/>
          <w:sz w:val="28"/>
          <w:szCs w:val="32"/>
        </w:rPr>
      </w:pPr>
    </w:p>
    <w:p w14:paraId="24284815" w14:textId="77777777" w:rsidR="00A3413B" w:rsidRPr="00CA059D" w:rsidRDefault="000B78DF" w:rsidP="00A37790">
      <w:pPr>
        <w:jc w:val="center"/>
        <w:rPr>
          <w:rFonts w:ascii="Tahoma" w:hAnsi="Tahoma" w:cs="Tahoma"/>
          <w:sz w:val="22"/>
        </w:rPr>
      </w:pPr>
      <w:r>
        <w:rPr>
          <w:sz w:val="22"/>
        </w:rPr>
        <w:t>–</w:t>
      </w:r>
      <w:r>
        <w:rPr>
          <w:rFonts w:ascii="Tahoma" w:cs="Tahoma"/>
          <w:sz w:val="22"/>
        </w:rPr>
        <w:t xml:space="preserve"> </w:t>
      </w:r>
      <w:r w:rsidR="00332C15" w:rsidRPr="00CA059D">
        <w:rPr>
          <w:rFonts w:ascii="Tahoma" w:hAnsi="Tahoma" w:cs="Tahoma"/>
          <w:sz w:val="22"/>
        </w:rPr>
        <w:t>Evolve to be</w:t>
      </w:r>
      <w:r w:rsidR="0072720C" w:rsidRPr="00CA059D">
        <w:rPr>
          <w:rFonts w:ascii="Tahoma" w:hAnsi="Tahoma" w:cs="Tahoma"/>
          <w:sz w:val="22"/>
        </w:rPr>
        <w:t xml:space="preserve"> an </w:t>
      </w:r>
      <w:proofErr w:type="spellStart"/>
      <w:r w:rsidR="00B51DD1" w:rsidRPr="00CA059D">
        <w:rPr>
          <w:rFonts w:ascii="Tahoma" w:hAnsi="Tahoma" w:cs="Tahoma"/>
          <w:sz w:val="22"/>
        </w:rPr>
        <w:t>EdTech</w:t>
      </w:r>
      <w:proofErr w:type="spellEnd"/>
      <w:r w:rsidR="00B51DD1" w:rsidRPr="00CA059D">
        <w:rPr>
          <w:rFonts w:ascii="Tahoma" w:hAnsi="Tahoma" w:cs="Tahoma"/>
          <w:sz w:val="22"/>
        </w:rPr>
        <w:t xml:space="preserve"> platform </w:t>
      </w:r>
      <w:r w:rsidR="00332C15" w:rsidRPr="00CA059D">
        <w:rPr>
          <w:rFonts w:ascii="Tahoma" w:hAnsi="Tahoma" w:cs="Tahoma"/>
          <w:sz w:val="22"/>
        </w:rPr>
        <w:t>accessible</w:t>
      </w:r>
      <w:r w:rsidR="00B51DD1" w:rsidRPr="00CA059D">
        <w:rPr>
          <w:rFonts w:ascii="Tahoma" w:hAnsi="Tahoma" w:cs="Tahoma"/>
          <w:sz w:val="22"/>
        </w:rPr>
        <w:t xml:space="preserve"> </w:t>
      </w:r>
      <w:r w:rsidR="00332C15" w:rsidRPr="00CA059D">
        <w:rPr>
          <w:rFonts w:ascii="Tahoma" w:hAnsi="Tahoma" w:cs="Tahoma"/>
          <w:sz w:val="22"/>
        </w:rPr>
        <w:t xml:space="preserve">from </w:t>
      </w:r>
      <w:r w:rsidR="00B51DD1" w:rsidRPr="00CA059D">
        <w:rPr>
          <w:rFonts w:ascii="Tahoma" w:hAnsi="Tahoma" w:cs="Tahoma"/>
          <w:sz w:val="22"/>
        </w:rPr>
        <w:t>everywhere in the world</w:t>
      </w:r>
      <w:r>
        <w:rPr>
          <w:rFonts w:ascii="Tahoma" w:hAnsi="Tahoma" w:cs="Tahoma"/>
          <w:sz w:val="22"/>
        </w:rPr>
        <w:t xml:space="preserve"> </w:t>
      </w:r>
      <w:r>
        <w:rPr>
          <w:sz w:val="22"/>
        </w:rPr>
        <w:t>–</w:t>
      </w:r>
    </w:p>
    <w:p w14:paraId="386218DC" w14:textId="45DB51DF" w:rsidR="0060587A" w:rsidRPr="00CA059D" w:rsidRDefault="0060587A" w:rsidP="0060587A">
      <w:pPr>
        <w:jc w:val="center"/>
        <w:rPr>
          <w:rFonts w:ascii="Tahoma" w:hAnsi="Tahoma" w:cs="Tahoma"/>
        </w:rPr>
      </w:pPr>
      <w:bookmarkStart w:id="0" w:name="_GoBack"/>
      <w:r w:rsidRPr="00CA059D">
        <w:rPr>
          <w:rFonts w:ascii="Tahoma" w:hAnsi="Tahoma" w:cs="Tahoma"/>
        </w:rPr>
        <w:t>URL</w:t>
      </w:r>
      <w:r w:rsidR="000B78DF">
        <w:rPr>
          <w:rFonts w:ascii="Tahoma" w:cs="Tahoma"/>
        </w:rPr>
        <w:t xml:space="preserve">: </w:t>
      </w:r>
      <w:hyperlink r:id="rId8" w:history="1">
        <w:r w:rsidR="00167AED" w:rsidRPr="00167AED">
          <w:rPr>
            <w:rStyle w:val="a3"/>
            <w:rFonts w:ascii="Tahoma" w:hAnsi="Tahoma" w:cs="Tahoma"/>
          </w:rPr>
          <w:t>https://limited.learno.jp/landing</w:t>
        </w:r>
      </w:hyperlink>
    </w:p>
    <w:bookmarkEnd w:id="0"/>
    <w:p w14:paraId="7CC7F250" w14:textId="77777777" w:rsidR="001716B6" w:rsidRPr="00CA059D" w:rsidRDefault="001716B6" w:rsidP="0060587A">
      <w:pPr>
        <w:rPr>
          <w:rFonts w:ascii="Tahoma" w:hAnsi="Tahoma" w:cs="Tahoma"/>
        </w:rPr>
      </w:pPr>
    </w:p>
    <w:p w14:paraId="43B4A968" w14:textId="4AF8D931" w:rsidR="00CA2379" w:rsidRPr="00CA059D" w:rsidRDefault="0060587A" w:rsidP="0060587A">
      <w:pPr>
        <w:rPr>
          <w:rFonts w:ascii="Tahoma" w:hAnsi="Tahoma" w:cs="Tahoma"/>
        </w:rPr>
      </w:pPr>
      <w:r w:rsidRPr="00CA059D">
        <w:rPr>
          <w:rFonts w:ascii="Tahoma" w:cs="Tahoma"/>
        </w:rPr>
        <w:t xml:space="preserve">　</w:t>
      </w:r>
      <w:r w:rsidR="00B51DD1" w:rsidRPr="00CA059D">
        <w:rPr>
          <w:rFonts w:ascii="Tahoma" w:hAnsi="Tahoma" w:cs="Tahoma"/>
        </w:rPr>
        <w:t>Mogic</w:t>
      </w:r>
      <w:r w:rsidR="000B78DF">
        <w:rPr>
          <w:rFonts w:ascii="Tahoma" w:hAnsi="Tahoma" w:cs="Tahoma"/>
        </w:rPr>
        <w:t xml:space="preserve"> </w:t>
      </w:r>
      <w:r w:rsidR="00B51DD1" w:rsidRPr="00CA059D">
        <w:rPr>
          <w:rFonts w:ascii="Tahoma" w:hAnsi="Tahoma" w:cs="Tahoma"/>
        </w:rPr>
        <w:t>Inc</w:t>
      </w:r>
      <w:r w:rsidR="000B78DF">
        <w:rPr>
          <w:rFonts w:ascii="Tahoma" w:hAnsi="Tahoma" w:cs="Tahoma"/>
        </w:rPr>
        <w:t>.</w:t>
      </w:r>
      <w:r w:rsidR="00B51DD1" w:rsidRPr="00CA059D">
        <w:rPr>
          <w:rFonts w:ascii="Tahoma" w:hAnsi="Tahoma" w:cs="Tahoma"/>
        </w:rPr>
        <w:t xml:space="preserve"> (Head office: Nerima-</w:t>
      </w:r>
      <w:proofErr w:type="spellStart"/>
      <w:r w:rsidR="00B51DD1" w:rsidRPr="00CA059D">
        <w:rPr>
          <w:rFonts w:ascii="Tahoma" w:hAnsi="Tahoma" w:cs="Tahoma"/>
        </w:rPr>
        <w:t>ku</w:t>
      </w:r>
      <w:proofErr w:type="spellEnd"/>
      <w:r w:rsidR="00B51DD1" w:rsidRPr="00CA059D">
        <w:rPr>
          <w:rFonts w:ascii="Tahoma" w:hAnsi="Tahoma" w:cs="Tahoma"/>
        </w:rPr>
        <w:t xml:space="preserve">, Tokyo, President: Yoichi Yamane, hereinafter called </w:t>
      </w:r>
      <w:proofErr w:type="spellStart"/>
      <w:r w:rsidR="00B51DD1" w:rsidRPr="00CA059D">
        <w:rPr>
          <w:rFonts w:ascii="Tahoma" w:hAnsi="Tahoma" w:cs="Tahoma"/>
        </w:rPr>
        <w:t>Mogic</w:t>
      </w:r>
      <w:proofErr w:type="spellEnd"/>
      <w:r w:rsidR="00B51DD1" w:rsidRPr="00CA059D">
        <w:rPr>
          <w:rFonts w:ascii="Tahoma" w:hAnsi="Tahoma" w:cs="Tahoma"/>
        </w:rPr>
        <w:t xml:space="preserve">) launched </w:t>
      </w:r>
      <w:r w:rsidR="000B78DF">
        <w:rPr>
          <w:rFonts w:ascii="Tahoma" w:hAnsi="Tahoma" w:cs="Tahoma"/>
        </w:rPr>
        <w:t xml:space="preserve">the </w:t>
      </w:r>
      <w:proofErr w:type="spellStart"/>
      <w:r w:rsidR="00B51DD1" w:rsidRPr="00CA059D">
        <w:rPr>
          <w:rFonts w:ascii="Tahoma" w:hAnsi="Tahoma" w:cs="Tahoma"/>
        </w:rPr>
        <w:t>LearnO</w:t>
      </w:r>
      <w:proofErr w:type="spellEnd"/>
      <w:r w:rsidR="00B51DD1" w:rsidRPr="00CA059D">
        <w:rPr>
          <w:rFonts w:ascii="Tahoma" w:hAnsi="Tahoma" w:cs="Tahoma"/>
        </w:rPr>
        <w:t xml:space="preserve"> </w:t>
      </w:r>
      <w:r w:rsidR="009E51AE">
        <w:rPr>
          <w:rFonts w:ascii="Tahoma" w:hAnsi="Tahoma" w:cs="Tahoma"/>
        </w:rPr>
        <w:t xml:space="preserve">limited </w:t>
      </w:r>
      <w:r w:rsidR="00B51DD1" w:rsidRPr="00CA059D">
        <w:rPr>
          <w:rFonts w:ascii="Tahoma" w:hAnsi="Tahoma" w:cs="Tahoma"/>
        </w:rPr>
        <w:t>service, which allows us</w:t>
      </w:r>
      <w:r w:rsidR="00E91982">
        <w:rPr>
          <w:rFonts w:ascii="Tahoma" w:hAnsi="Tahoma" w:cs="Tahoma"/>
        </w:rPr>
        <w:t>ers to open their own online</w:t>
      </w:r>
      <w:r w:rsidR="00B51DD1" w:rsidRPr="00CA059D">
        <w:rPr>
          <w:rFonts w:ascii="Tahoma" w:hAnsi="Tahoma" w:cs="Tahoma"/>
        </w:rPr>
        <w:t xml:space="preserve"> </w:t>
      </w:r>
      <w:r w:rsidR="00A26176" w:rsidRPr="00CA059D">
        <w:rPr>
          <w:rFonts w:ascii="Tahoma" w:hAnsi="Tahoma" w:cs="Tahoma"/>
        </w:rPr>
        <w:t>course</w:t>
      </w:r>
      <w:r w:rsidR="00B51DD1" w:rsidRPr="00CA059D">
        <w:rPr>
          <w:rFonts w:ascii="Tahoma" w:hAnsi="Tahoma" w:cs="Tahoma"/>
        </w:rPr>
        <w:t xml:space="preserve"> in </w:t>
      </w:r>
      <w:r w:rsidR="000B78DF">
        <w:rPr>
          <w:rFonts w:ascii="Tahoma" w:hAnsi="Tahoma" w:cs="Tahoma"/>
        </w:rPr>
        <w:t>one</w:t>
      </w:r>
      <w:r w:rsidR="000B78DF" w:rsidRPr="00CA059D">
        <w:rPr>
          <w:rFonts w:ascii="Tahoma" w:hAnsi="Tahoma" w:cs="Tahoma"/>
        </w:rPr>
        <w:t xml:space="preserve"> </w:t>
      </w:r>
      <w:r w:rsidR="00B51DD1" w:rsidRPr="00CA059D">
        <w:rPr>
          <w:rFonts w:ascii="Tahoma" w:hAnsi="Tahoma" w:cs="Tahoma"/>
        </w:rPr>
        <w:t xml:space="preserve">minute. </w:t>
      </w:r>
    </w:p>
    <w:p w14:paraId="04D3C2B7" w14:textId="77777777" w:rsidR="00CA2379" w:rsidRPr="00CA059D" w:rsidRDefault="00CA2379" w:rsidP="0060587A">
      <w:pPr>
        <w:rPr>
          <w:rFonts w:ascii="Tahoma" w:hAnsi="Tahoma" w:cs="Tahoma"/>
        </w:rPr>
      </w:pPr>
    </w:p>
    <w:p w14:paraId="74DD36F1" w14:textId="77777777" w:rsidR="00E91982" w:rsidRPr="00E91982" w:rsidRDefault="00CA2379" w:rsidP="00E91982">
      <w:pPr>
        <w:rPr>
          <w:rFonts w:ascii="Tahoma" w:hAnsi="Tahoma" w:cs="Tahoma"/>
        </w:rPr>
      </w:pPr>
      <w:r w:rsidRPr="00CA059D">
        <w:rPr>
          <w:rFonts w:ascii="Tahoma" w:cs="Tahoma"/>
        </w:rPr>
        <w:t xml:space="preserve">　</w:t>
      </w:r>
      <w:r w:rsidR="00E91982" w:rsidRPr="00E91982">
        <w:rPr>
          <w:rFonts w:ascii="Tahoma" w:hAnsi="Tahoma" w:cs="Tahoma"/>
        </w:rPr>
        <w:t xml:space="preserve">As more and more people are choosing life paths as freelancers and remote workers, we believe that </w:t>
      </w:r>
      <w:proofErr w:type="spellStart"/>
      <w:r w:rsidR="00E91982" w:rsidRPr="00E91982">
        <w:rPr>
          <w:rFonts w:ascii="Tahoma" w:hAnsi="Tahoma" w:cs="Tahoma"/>
        </w:rPr>
        <w:t>LearnO</w:t>
      </w:r>
      <w:proofErr w:type="spellEnd"/>
      <w:r w:rsidR="00E91982" w:rsidRPr="00E91982">
        <w:rPr>
          <w:rFonts w:ascii="Tahoma" w:hAnsi="Tahoma" w:cs="Tahoma"/>
        </w:rPr>
        <w:t xml:space="preserve"> limited is an effective tool to promote teamwork by sharing expertise through an easy online method. </w:t>
      </w:r>
    </w:p>
    <w:p w14:paraId="6591B17C" w14:textId="77777777" w:rsidR="00E91982" w:rsidRPr="00E91982" w:rsidRDefault="00E91982" w:rsidP="00E91982">
      <w:pPr>
        <w:rPr>
          <w:rFonts w:ascii="Tahoma" w:hAnsi="Tahoma" w:cs="Tahoma"/>
        </w:rPr>
      </w:pPr>
    </w:p>
    <w:p w14:paraId="4AE1A858" w14:textId="002C5E3F" w:rsidR="00886559" w:rsidRPr="00E91982" w:rsidRDefault="00E5223F" w:rsidP="0060587A">
      <w:pPr>
        <w:rPr>
          <w:rFonts w:ascii="Tahoma" w:hAnsi="Tahoma" w:cs="Tahoma"/>
        </w:rPr>
      </w:pPr>
      <w:r>
        <w:rPr>
          <w:rFonts w:ascii="Tahoma" w:hAnsi="Tahoma" w:cs="Tahoma"/>
        </w:rPr>
        <w:t xml:space="preserve">  </w:t>
      </w:r>
      <w:r w:rsidR="00E91982" w:rsidRPr="00E91982">
        <w:rPr>
          <w:rFonts w:ascii="Tahoma" w:hAnsi="Tahoma" w:cs="Tahoma"/>
        </w:rPr>
        <w:t>You can register as a free member online and easily open a course by uploading a PDF file or a video file. You can add tests and questionnaires to your course, which allows you to confirm the status of your course’s attendance. You can view your course on all of smart phone/tablet/PC devices.</w:t>
      </w:r>
      <w:r w:rsidR="002549AC" w:rsidRPr="00E91982">
        <w:rPr>
          <w:rFonts w:ascii="Tahoma" w:hAnsi="Tahoma" w:cs="Tahoma"/>
        </w:rPr>
        <w:t xml:space="preserve"> </w:t>
      </w:r>
    </w:p>
    <w:p w14:paraId="4E0404D8" w14:textId="77777777" w:rsidR="00AB15D2" w:rsidRPr="00CA059D" w:rsidRDefault="00AB15D2" w:rsidP="0060587A">
      <w:pPr>
        <w:rPr>
          <w:rFonts w:ascii="Tahoma" w:hAnsi="Tahoma" w:cs="Tahoma"/>
        </w:rPr>
      </w:pPr>
    </w:p>
    <w:p w14:paraId="0B3ABA3F" w14:textId="77777777" w:rsidR="00AB15D2" w:rsidRPr="00CA059D" w:rsidRDefault="000B78DF" w:rsidP="0060587A">
      <w:pPr>
        <w:rPr>
          <w:rFonts w:ascii="Tahoma" w:eastAsiaTheme="majorEastAsia" w:hAnsi="Tahoma" w:cs="Tahoma"/>
        </w:rPr>
      </w:pPr>
      <w:r>
        <w:rPr>
          <w:rFonts w:ascii="Tahoma" w:eastAsiaTheme="majorEastAsia" w:hAnsiTheme="majorEastAsia" w:cs="Tahoma"/>
        </w:rPr>
        <w:t>[</w:t>
      </w:r>
      <w:r w:rsidR="002549AC" w:rsidRPr="00CA059D">
        <w:rPr>
          <w:rFonts w:ascii="Tahoma" w:eastAsiaTheme="majorEastAsia" w:hAnsi="Tahoma" w:cs="Tahoma"/>
        </w:rPr>
        <w:t xml:space="preserve">Expected </w:t>
      </w:r>
      <w:r w:rsidR="007E185A" w:rsidRPr="00CA059D">
        <w:rPr>
          <w:rFonts w:ascii="Tahoma" w:eastAsiaTheme="majorEastAsia" w:hAnsi="Tahoma" w:cs="Tahoma"/>
        </w:rPr>
        <w:t>use c</w:t>
      </w:r>
      <w:r w:rsidR="002549AC" w:rsidRPr="00CA059D">
        <w:rPr>
          <w:rFonts w:ascii="Tahoma" w:eastAsiaTheme="majorEastAsia" w:hAnsi="Tahoma" w:cs="Tahoma"/>
        </w:rPr>
        <w:t>ases</w:t>
      </w:r>
      <w:r>
        <w:rPr>
          <w:rFonts w:ascii="Tahoma" w:eastAsiaTheme="majorEastAsia" w:hAnsiTheme="majorEastAsia" w:cs="Tahoma"/>
        </w:rPr>
        <w:t>]</w:t>
      </w:r>
    </w:p>
    <w:p w14:paraId="6707CC50" w14:textId="3B97F770" w:rsidR="00CA2379" w:rsidRPr="00E5223F" w:rsidRDefault="000D50C7" w:rsidP="00D853CC">
      <w:pPr>
        <w:ind w:leftChars="118" w:left="283"/>
        <w:rPr>
          <w:rFonts w:ascii="Tahoma" w:hAnsi="Tahoma" w:cs="Tahoma"/>
        </w:rPr>
      </w:pPr>
      <w:r w:rsidRPr="00CA059D">
        <w:rPr>
          <w:rFonts w:ascii="Tahoma" w:cs="Tahoma"/>
        </w:rPr>
        <w:t>・</w:t>
      </w:r>
      <w:r w:rsidR="007E185A" w:rsidRPr="00CA059D">
        <w:rPr>
          <w:rFonts w:ascii="Tahoma" w:hAnsi="Tahoma" w:cs="Tahoma"/>
        </w:rPr>
        <w:t>Whe</w:t>
      </w:r>
      <w:r w:rsidR="00373CF6" w:rsidRPr="00CA059D">
        <w:rPr>
          <w:rFonts w:ascii="Tahoma" w:hAnsi="Tahoma" w:cs="Tahoma"/>
        </w:rPr>
        <w:t xml:space="preserve">n a freelancer wants to exclusively release materials </w:t>
      </w:r>
      <w:r w:rsidR="00F74849" w:rsidRPr="00CA059D">
        <w:rPr>
          <w:rFonts w:ascii="Tahoma" w:hAnsi="Tahoma" w:cs="Tahoma"/>
        </w:rPr>
        <w:t>to appeal to</w:t>
      </w:r>
      <w:r w:rsidR="00373CF6" w:rsidRPr="00CA059D">
        <w:rPr>
          <w:rFonts w:ascii="Tahoma" w:hAnsi="Tahoma" w:cs="Tahoma"/>
        </w:rPr>
        <w:t xml:space="preserve"> his</w:t>
      </w:r>
      <w:r w:rsidR="00AA25DF">
        <w:rPr>
          <w:rFonts w:ascii="Tahoma" w:hAnsi="Tahoma" w:cs="Tahoma" w:hint="eastAsia"/>
        </w:rPr>
        <w:t>/her</w:t>
      </w:r>
      <w:r w:rsidR="00373CF6" w:rsidRPr="00CA059D">
        <w:rPr>
          <w:rFonts w:ascii="Tahoma" w:hAnsi="Tahoma" w:cs="Tahoma"/>
        </w:rPr>
        <w:t xml:space="preserve"> </w:t>
      </w:r>
      <w:r w:rsidR="00373CF6" w:rsidRPr="00E5223F">
        <w:rPr>
          <w:rFonts w:ascii="Tahoma" w:hAnsi="Tahoma" w:cs="Tahoma"/>
        </w:rPr>
        <w:t>clients</w:t>
      </w:r>
      <w:r w:rsidR="007E185A" w:rsidRPr="00E5223F">
        <w:rPr>
          <w:rFonts w:ascii="Tahoma" w:hAnsi="Tahoma" w:cs="Tahoma"/>
        </w:rPr>
        <w:t xml:space="preserve"> </w:t>
      </w:r>
      <w:r w:rsidR="00373CF6" w:rsidRPr="00E5223F">
        <w:rPr>
          <w:rFonts w:ascii="Tahoma" w:hAnsi="Tahoma" w:cs="Tahoma"/>
        </w:rPr>
        <w:t>only</w:t>
      </w:r>
    </w:p>
    <w:p w14:paraId="31361991" w14:textId="4FFC6445" w:rsidR="000D50C7" w:rsidRPr="00E5223F" w:rsidRDefault="000D50C7" w:rsidP="00D853CC">
      <w:pPr>
        <w:ind w:leftChars="118" w:left="283"/>
        <w:rPr>
          <w:rFonts w:ascii="Tahoma" w:hAnsi="Tahoma" w:cs="Tahoma"/>
        </w:rPr>
      </w:pPr>
      <w:r w:rsidRPr="00E5223F">
        <w:rPr>
          <w:rFonts w:ascii="Tahoma" w:hAnsi="Tahoma" w:cs="Tahoma"/>
        </w:rPr>
        <w:t>・</w:t>
      </w:r>
      <w:r w:rsidR="00373CF6" w:rsidRPr="00E5223F">
        <w:rPr>
          <w:rFonts w:ascii="Tahoma" w:hAnsi="Tahoma" w:cs="Tahoma"/>
        </w:rPr>
        <w:t>When a seminar</w:t>
      </w:r>
      <w:r w:rsidR="00F74849" w:rsidRPr="00E5223F">
        <w:rPr>
          <w:rFonts w:ascii="Tahoma" w:hAnsi="Tahoma" w:cs="Tahoma"/>
        </w:rPr>
        <w:t xml:space="preserve"> instructor wants</w:t>
      </w:r>
      <w:r w:rsidR="00373CF6" w:rsidRPr="00E5223F">
        <w:rPr>
          <w:rFonts w:ascii="Tahoma" w:hAnsi="Tahoma" w:cs="Tahoma"/>
        </w:rPr>
        <w:t xml:space="preserve"> </w:t>
      </w:r>
      <w:r w:rsidR="00F74849" w:rsidRPr="00E5223F">
        <w:rPr>
          <w:rFonts w:ascii="Tahoma" w:hAnsi="Tahoma" w:cs="Tahoma"/>
        </w:rPr>
        <w:t>only his</w:t>
      </w:r>
      <w:r w:rsidR="00AA25DF" w:rsidRPr="00E5223F">
        <w:rPr>
          <w:rFonts w:ascii="Tahoma" w:hAnsi="Tahoma" w:cs="Tahoma"/>
        </w:rPr>
        <w:t>/her</w:t>
      </w:r>
      <w:r w:rsidR="00F74849" w:rsidRPr="00E5223F">
        <w:rPr>
          <w:rFonts w:ascii="Tahoma" w:hAnsi="Tahoma" w:cs="Tahoma"/>
        </w:rPr>
        <w:t xml:space="preserve"> </w:t>
      </w:r>
      <w:r w:rsidR="00373CF6" w:rsidRPr="00E5223F">
        <w:rPr>
          <w:rFonts w:ascii="Tahoma" w:hAnsi="Tahoma" w:cs="Tahoma"/>
        </w:rPr>
        <w:t xml:space="preserve">students </w:t>
      </w:r>
      <w:r w:rsidR="00F74849" w:rsidRPr="00E5223F">
        <w:rPr>
          <w:rFonts w:ascii="Tahoma" w:hAnsi="Tahoma" w:cs="Tahoma"/>
        </w:rPr>
        <w:t xml:space="preserve">to </w:t>
      </w:r>
      <w:r w:rsidR="00373CF6" w:rsidRPr="00E5223F">
        <w:rPr>
          <w:rFonts w:ascii="Tahoma" w:hAnsi="Tahoma" w:cs="Tahoma"/>
        </w:rPr>
        <w:t xml:space="preserve">watch </w:t>
      </w:r>
      <w:r w:rsidR="000B78DF" w:rsidRPr="00E5223F">
        <w:rPr>
          <w:rFonts w:ascii="Tahoma" w:hAnsi="Tahoma" w:cs="Tahoma"/>
        </w:rPr>
        <w:t xml:space="preserve">a </w:t>
      </w:r>
      <w:r w:rsidR="00373CF6" w:rsidRPr="00E5223F">
        <w:rPr>
          <w:rFonts w:ascii="Tahoma" w:hAnsi="Tahoma" w:cs="Tahoma"/>
        </w:rPr>
        <w:t xml:space="preserve">webinar before or after class </w:t>
      </w:r>
    </w:p>
    <w:p w14:paraId="037F96DD" w14:textId="77777777" w:rsidR="004C3CBF" w:rsidRPr="00E5223F" w:rsidRDefault="004C3CBF" w:rsidP="00D853CC">
      <w:pPr>
        <w:ind w:leftChars="118" w:left="283"/>
        <w:rPr>
          <w:rFonts w:ascii="Tahoma" w:hAnsi="Tahoma" w:cs="Tahoma"/>
        </w:rPr>
      </w:pPr>
      <w:r w:rsidRPr="00E5223F">
        <w:rPr>
          <w:rFonts w:ascii="Tahoma" w:hAnsi="Tahoma" w:cs="Tahoma"/>
        </w:rPr>
        <w:t>・</w:t>
      </w:r>
      <w:r w:rsidR="00373CF6" w:rsidRPr="00E5223F">
        <w:rPr>
          <w:rFonts w:ascii="Tahoma" w:hAnsi="Tahoma" w:cs="Tahoma"/>
        </w:rPr>
        <w:t>When a law f</w:t>
      </w:r>
      <w:r w:rsidR="000B78DF" w:rsidRPr="00E5223F">
        <w:rPr>
          <w:rFonts w:ascii="Tahoma" w:hAnsi="Tahoma" w:cs="Tahoma"/>
        </w:rPr>
        <w:t>i</w:t>
      </w:r>
      <w:r w:rsidR="00373CF6" w:rsidRPr="00E5223F">
        <w:rPr>
          <w:rFonts w:ascii="Tahoma" w:hAnsi="Tahoma" w:cs="Tahoma"/>
        </w:rPr>
        <w:t>rm specialist</w:t>
      </w:r>
      <w:r w:rsidR="000B78DF" w:rsidRPr="00E5223F">
        <w:rPr>
          <w:rFonts w:ascii="Tahoma" w:hAnsi="Tahoma" w:cs="Tahoma"/>
        </w:rPr>
        <w:t>,</w:t>
      </w:r>
      <w:r w:rsidR="00373CF6" w:rsidRPr="00E5223F">
        <w:rPr>
          <w:rFonts w:ascii="Tahoma" w:hAnsi="Tahoma" w:cs="Tahoma"/>
        </w:rPr>
        <w:t xml:space="preserve"> such as lawyers and tax accountants</w:t>
      </w:r>
      <w:r w:rsidR="000B78DF" w:rsidRPr="00E5223F">
        <w:rPr>
          <w:rFonts w:ascii="Tahoma" w:hAnsi="Tahoma" w:cs="Tahoma"/>
        </w:rPr>
        <w:t>,</w:t>
      </w:r>
      <w:r w:rsidR="00373CF6" w:rsidRPr="00E5223F">
        <w:rPr>
          <w:rFonts w:ascii="Tahoma" w:hAnsi="Tahoma" w:cs="Tahoma"/>
        </w:rPr>
        <w:t xml:space="preserve"> wants to deliver specialized expertise </w:t>
      </w:r>
      <w:r w:rsidR="00F74849" w:rsidRPr="00E5223F">
        <w:rPr>
          <w:rFonts w:ascii="Tahoma" w:hAnsi="Tahoma" w:cs="Tahoma"/>
        </w:rPr>
        <w:t xml:space="preserve">via </w:t>
      </w:r>
      <w:r w:rsidR="00373CF6" w:rsidRPr="00E5223F">
        <w:rPr>
          <w:rFonts w:ascii="Tahoma" w:hAnsi="Tahoma" w:cs="Tahoma"/>
        </w:rPr>
        <w:t xml:space="preserve">the Internet </w:t>
      </w:r>
    </w:p>
    <w:p w14:paraId="5E22EF51" w14:textId="7DF446AD" w:rsidR="00E5223F" w:rsidRPr="00E5223F" w:rsidRDefault="00E5223F" w:rsidP="00E5223F">
      <w:pPr>
        <w:pStyle w:val="af1"/>
        <w:ind w:leftChars="0" w:left="360"/>
        <w:rPr>
          <w:rFonts w:ascii="Tahoma" w:hAnsi="Tahoma" w:cs="Tahoma"/>
        </w:rPr>
      </w:pPr>
      <w:r w:rsidRPr="00E5223F">
        <w:rPr>
          <w:rFonts w:ascii="Tahoma" w:hAnsi="Tahoma" w:cs="Tahoma"/>
        </w:rPr>
        <w:t>・</w:t>
      </w:r>
      <w:r w:rsidRPr="00E5223F">
        <w:rPr>
          <w:rFonts w:ascii="Tahoma" w:hAnsi="Tahoma" w:cs="Tahoma"/>
        </w:rPr>
        <w:t>When you want to try an e-learning education immediately for remote workers.</w:t>
      </w:r>
    </w:p>
    <w:p w14:paraId="50CB3ED4" w14:textId="17CEFF05" w:rsidR="00A43C2C" w:rsidRPr="00CA059D" w:rsidRDefault="00E5223F" w:rsidP="00E5223F">
      <w:pPr>
        <w:pStyle w:val="af1"/>
        <w:ind w:leftChars="0" w:left="360"/>
        <w:rPr>
          <w:rFonts w:ascii="Tahoma" w:hAnsi="Tahoma" w:cs="Tahoma"/>
        </w:rPr>
      </w:pPr>
      <w:r w:rsidRPr="00E5223F">
        <w:rPr>
          <w:rFonts w:ascii="Tahoma" w:hAnsi="Tahoma" w:cs="Tahoma"/>
        </w:rPr>
        <w:t>・</w:t>
      </w:r>
      <w:r w:rsidRPr="00E5223F">
        <w:rPr>
          <w:rFonts w:ascii="Tahoma" w:hAnsi="Tahoma" w:cs="Tahoma"/>
        </w:rPr>
        <w:t xml:space="preserve">When you want to provide online courses to offices in remote locations or abroad. </w:t>
      </w:r>
      <w:r w:rsidR="00375BC6" w:rsidRPr="00CA059D">
        <w:rPr>
          <w:rFonts w:ascii="Tahoma" w:hAnsi="Tahoma" w:cs="Tahoma"/>
        </w:rPr>
        <w:t xml:space="preserve"> </w:t>
      </w:r>
    </w:p>
    <w:p w14:paraId="20361ABE" w14:textId="77777777" w:rsidR="00CC392D" w:rsidRPr="00CA059D" w:rsidRDefault="00CC392D" w:rsidP="00CC392D">
      <w:pPr>
        <w:ind w:leftChars="118" w:left="283"/>
        <w:rPr>
          <w:rFonts w:ascii="Tahoma" w:hAnsi="Tahoma" w:cs="Tahoma"/>
        </w:rPr>
      </w:pPr>
      <w:r w:rsidRPr="00CA059D">
        <w:rPr>
          <w:rFonts w:ascii="Tahoma" w:cs="Tahoma"/>
        </w:rPr>
        <w:t>・</w:t>
      </w:r>
      <w:r w:rsidR="005E253B" w:rsidRPr="00CA059D">
        <w:rPr>
          <w:rFonts w:ascii="Tahoma" w:hAnsi="Tahoma" w:cs="Tahoma"/>
        </w:rPr>
        <w:t xml:space="preserve">When </w:t>
      </w:r>
      <w:r w:rsidR="00F74849" w:rsidRPr="00CA059D">
        <w:rPr>
          <w:rFonts w:ascii="Tahoma" w:hAnsi="Tahoma" w:cs="Tahoma"/>
        </w:rPr>
        <w:t xml:space="preserve">you </w:t>
      </w:r>
      <w:r w:rsidR="005E253B" w:rsidRPr="00CA059D">
        <w:rPr>
          <w:rFonts w:ascii="Tahoma" w:hAnsi="Tahoma" w:cs="Tahoma"/>
        </w:rPr>
        <w:t xml:space="preserve">want to </w:t>
      </w:r>
      <w:r w:rsidR="000B78DF">
        <w:rPr>
          <w:rFonts w:ascii="Tahoma" w:hAnsi="Tahoma" w:cs="Tahoma"/>
        </w:rPr>
        <w:t>publicize a</w:t>
      </w:r>
      <w:r w:rsidR="00FA1517" w:rsidRPr="00CA059D">
        <w:rPr>
          <w:rFonts w:ascii="Tahoma" w:hAnsi="Tahoma" w:cs="Tahoma"/>
        </w:rPr>
        <w:t xml:space="preserve"> company’s expertise</w:t>
      </w:r>
      <w:r w:rsidR="00D665BE" w:rsidRPr="00CA059D">
        <w:rPr>
          <w:rFonts w:ascii="Tahoma" w:hAnsi="Tahoma" w:cs="Tahoma"/>
        </w:rPr>
        <w:t xml:space="preserve"> and find marketing trend</w:t>
      </w:r>
      <w:r w:rsidR="000B78DF">
        <w:rPr>
          <w:rFonts w:ascii="Tahoma" w:hAnsi="Tahoma" w:cs="Tahoma"/>
        </w:rPr>
        <w:t>s</w:t>
      </w:r>
      <w:r w:rsidR="00FA1517" w:rsidRPr="00CA059D">
        <w:rPr>
          <w:rFonts w:ascii="Tahoma" w:hAnsi="Tahoma" w:cs="Tahoma"/>
        </w:rPr>
        <w:t xml:space="preserve">. </w:t>
      </w:r>
    </w:p>
    <w:p w14:paraId="56ACA8B0" w14:textId="77777777" w:rsidR="006A7689" w:rsidRPr="00CA059D" w:rsidRDefault="006A7689" w:rsidP="0060587A">
      <w:pPr>
        <w:rPr>
          <w:rFonts w:ascii="Tahoma" w:hAnsi="Tahoma" w:cs="Tahoma"/>
        </w:rPr>
      </w:pPr>
    </w:p>
    <w:p w14:paraId="38D05496" w14:textId="77777777" w:rsidR="000D50C7" w:rsidRPr="00CA059D" w:rsidRDefault="000B78DF" w:rsidP="0060587A">
      <w:pPr>
        <w:rPr>
          <w:rFonts w:ascii="Tahoma" w:eastAsiaTheme="majorEastAsia" w:hAnsi="Tahoma" w:cs="Tahoma"/>
        </w:rPr>
      </w:pPr>
      <w:r>
        <w:rPr>
          <w:rFonts w:ascii="Tahoma" w:eastAsiaTheme="majorEastAsia" w:hAnsiTheme="majorEastAsia" w:cs="Tahoma"/>
        </w:rPr>
        <w:t>[</w:t>
      </w:r>
      <w:r w:rsidR="002549AC" w:rsidRPr="00CA059D">
        <w:rPr>
          <w:rFonts w:ascii="Tahoma" w:eastAsiaTheme="majorEastAsia" w:hAnsi="Tahoma" w:cs="Tahoma"/>
        </w:rPr>
        <w:t xml:space="preserve">Major </w:t>
      </w:r>
      <w:r w:rsidR="007E185A" w:rsidRPr="00CA059D">
        <w:rPr>
          <w:rFonts w:ascii="Tahoma" w:eastAsiaTheme="majorEastAsia" w:hAnsi="Tahoma" w:cs="Tahoma"/>
        </w:rPr>
        <w:t>service</w:t>
      </w:r>
      <w:r w:rsidR="00F74849" w:rsidRPr="00CA059D">
        <w:rPr>
          <w:rFonts w:ascii="Tahoma" w:eastAsiaTheme="majorEastAsia" w:hAnsi="Tahoma" w:cs="Tahoma"/>
        </w:rPr>
        <w:t xml:space="preserve"> features</w:t>
      </w:r>
      <w:r>
        <w:rPr>
          <w:rFonts w:ascii="Tahoma" w:eastAsiaTheme="majorEastAsia" w:hAnsiTheme="majorEastAsia" w:cs="Tahoma"/>
        </w:rPr>
        <w:t>]</w:t>
      </w:r>
    </w:p>
    <w:p w14:paraId="2B49C081" w14:textId="77777777" w:rsidR="000D50C7" w:rsidRPr="00E91982" w:rsidRDefault="000D50C7" w:rsidP="00D853CC">
      <w:pPr>
        <w:ind w:leftChars="117" w:left="281"/>
        <w:rPr>
          <w:rFonts w:ascii="Tahoma" w:hAnsi="Tahoma" w:cs="Tahoma"/>
          <w:color w:val="000000" w:themeColor="text1"/>
        </w:rPr>
      </w:pPr>
      <w:r w:rsidRPr="00CA059D">
        <w:rPr>
          <w:rFonts w:ascii="Tahoma" w:cs="Tahoma"/>
        </w:rPr>
        <w:t>・</w:t>
      </w:r>
      <w:r w:rsidR="00FA1517" w:rsidRPr="00CA059D">
        <w:rPr>
          <w:rFonts w:ascii="Tahoma" w:hAnsi="Tahoma" w:cs="Tahoma"/>
        </w:rPr>
        <w:t xml:space="preserve">Able to register as a member online (for free) and create </w:t>
      </w:r>
      <w:r w:rsidR="000B78DF">
        <w:rPr>
          <w:rFonts w:ascii="Tahoma" w:hAnsi="Tahoma" w:cs="Tahoma"/>
        </w:rPr>
        <w:t xml:space="preserve">an </w:t>
      </w:r>
      <w:r w:rsidR="00FA1517" w:rsidRPr="00CA059D">
        <w:rPr>
          <w:rFonts w:ascii="Tahoma" w:hAnsi="Tahoma" w:cs="Tahoma"/>
        </w:rPr>
        <w:t xml:space="preserve">e-learning </w:t>
      </w:r>
      <w:r w:rsidR="00A26176" w:rsidRPr="00CA059D">
        <w:rPr>
          <w:rFonts w:ascii="Tahoma" w:hAnsi="Tahoma" w:cs="Tahoma"/>
        </w:rPr>
        <w:t>course</w:t>
      </w:r>
      <w:r w:rsidR="000B78DF">
        <w:rPr>
          <w:rFonts w:ascii="Tahoma" w:hAnsi="Tahoma" w:cs="Tahoma"/>
        </w:rPr>
        <w:t>,</w:t>
      </w:r>
      <w:r w:rsidR="00FA1517" w:rsidRPr="00CA059D">
        <w:rPr>
          <w:rFonts w:ascii="Tahoma" w:hAnsi="Tahoma" w:cs="Tahoma"/>
        </w:rPr>
        <w:t xml:space="preserve"> </w:t>
      </w:r>
      <w:r w:rsidR="00F74849" w:rsidRPr="00CA059D">
        <w:rPr>
          <w:rFonts w:ascii="Tahoma" w:hAnsi="Tahoma" w:cs="Tahoma"/>
        </w:rPr>
        <w:t>quiz</w:t>
      </w:r>
      <w:r w:rsidR="000B78DF">
        <w:rPr>
          <w:rFonts w:ascii="Tahoma" w:hAnsi="Tahoma" w:cs="Tahoma"/>
        </w:rPr>
        <w:t>, or</w:t>
      </w:r>
      <w:r w:rsidR="000B78DF" w:rsidRPr="00CA059D">
        <w:rPr>
          <w:rFonts w:ascii="Tahoma" w:hAnsi="Tahoma" w:cs="Tahoma"/>
        </w:rPr>
        <w:t xml:space="preserve"> </w:t>
      </w:r>
      <w:r w:rsidR="00FA1517" w:rsidRPr="00CA059D">
        <w:rPr>
          <w:rFonts w:ascii="Tahoma" w:hAnsi="Tahoma" w:cs="Tahoma"/>
        </w:rPr>
        <w:t>questionnaire</w:t>
      </w:r>
      <w:r w:rsidR="00F74849" w:rsidRPr="00CA059D">
        <w:rPr>
          <w:rFonts w:ascii="Tahoma" w:hAnsi="Tahoma" w:cs="Tahoma"/>
        </w:rPr>
        <w:t xml:space="preserve"> immediately aft</w:t>
      </w:r>
      <w:r w:rsidR="00F74849" w:rsidRPr="00E91982">
        <w:rPr>
          <w:rFonts w:ascii="Tahoma" w:hAnsi="Tahoma" w:cs="Tahoma"/>
          <w:color w:val="000000" w:themeColor="text1"/>
        </w:rPr>
        <w:t>er registration</w:t>
      </w:r>
      <w:r w:rsidR="00FA1517" w:rsidRPr="00E91982">
        <w:rPr>
          <w:rFonts w:ascii="Tahoma" w:hAnsi="Tahoma" w:cs="Tahoma"/>
          <w:color w:val="000000" w:themeColor="text1"/>
        </w:rPr>
        <w:t xml:space="preserve">. </w:t>
      </w:r>
    </w:p>
    <w:p w14:paraId="476AEFAD" w14:textId="43A367CA" w:rsidR="00376E92" w:rsidRPr="00E91982" w:rsidRDefault="00376E92" w:rsidP="00D853CC">
      <w:pPr>
        <w:ind w:leftChars="117" w:left="281"/>
        <w:rPr>
          <w:rFonts w:ascii="Tahoma" w:hAnsi="Tahoma" w:cs="Tahoma"/>
          <w:color w:val="000000" w:themeColor="text1"/>
        </w:rPr>
      </w:pPr>
      <w:r w:rsidRPr="00E91982">
        <w:rPr>
          <w:rFonts w:ascii="Tahoma" w:cs="Tahoma"/>
          <w:color w:val="000000" w:themeColor="text1"/>
        </w:rPr>
        <w:t>・</w:t>
      </w:r>
      <w:r w:rsidR="00FA1517" w:rsidRPr="00E91982">
        <w:rPr>
          <w:rFonts w:ascii="Tahoma" w:hAnsi="Tahoma" w:cs="Tahoma"/>
          <w:color w:val="000000" w:themeColor="text1"/>
        </w:rPr>
        <w:t>Requires one PDF file (10</w:t>
      </w:r>
      <w:r w:rsidR="000B78DF" w:rsidRPr="00E91982">
        <w:rPr>
          <w:rFonts w:ascii="Tahoma" w:hAnsi="Tahoma" w:cs="Tahoma"/>
          <w:color w:val="000000" w:themeColor="text1"/>
        </w:rPr>
        <w:t xml:space="preserve"> </w:t>
      </w:r>
      <w:r w:rsidR="00FA1517" w:rsidRPr="00E91982">
        <w:rPr>
          <w:rFonts w:ascii="Tahoma" w:hAnsi="Tahoma" w:cs="Tahoma"/>
          <w:color w:val="000000" w:themeColor="text1"/>
        </w:rPr>
        <w:t xml:space="preserve">MB) or one </w:t>
      </w:r>
      <w:r w:rsidR="00C657EA" w:rsidRPr="00E91982">
        <w:rPr>
          <w:rFonts w:ascii="Tahoma" w:hAnsi="Tahoma" w:cs="Tahoma"/>
          <w:color w:val="000000" w:themeColor="text1"/>
        </w:rPr>
        <w:t>video</w:t>
      </w:r>
      <w:r w:rsidR="00FA1517" w:rsidRPr="00E91982">
        <w:rPr>
          <w:rFonts w:ascii="Tahoma" w:hAnsi="Tahoma" w:cs="Tahoma"/>
          <w:color w:val="000000" w:themeColor="text1"/>
        </w:rPr>
        <w:t xml:space="preserve"> file to create </w:t>
      </w:r>
      <w:r w:rsidR="000B78DF" w:rsidRPr="00E91982">
        <w:rPr>
          <w:rFonts w:ascii="Tahoma" w:hAnsi="Tahoma" w:cs="Tahoma"/>
          <w:color w:val="000000" w:themeColor="text1"/>
        </w:rPr>
        <w:t xml:space="preserve">an </w:t>
      </w:r>
      <w:r w:rsidR="00FA1517" w:rsidRPr="00E91982">
        <w:rPr>
          <w:rFonts w:ascii="Tahoma" w:hAnsi="Tahoma" w:cs="Tahoma"/>
          <w:color w:val="000000" w:themeColor="text1"/>
        </w:rPr>
        <w:t xml:space="preserve">e-learning </w:t>
      </w:r>
      <w:r w:rsidR="00A26176" w:rsidRPr="00E91982">
        <w:rPr>
          <w:rFonts w:ascii="Tahoma" w:hAnsi="Tahoma" w:cs="Tahoma"/>
          <w:color w:val="000000" w:themeColor="text1"/>
        </w:rPr>
        <w:t>course</w:t>
      </w:r>
      <w:r w:rsidR="00FA1517" w:rsidRPr="00E91982">
        <w:rPr>
          <w:rFonts w:ascii="Tahoma" w:hAnsi="Tahoma" w:cs="Tahoma"/>
          <w:color w:val="000000" w:themeColor="text1"/>
        </w:rPr>
        <w:t>.</w:t>
      </w:r>
    </w:p>
    <w:p w14:paraId="6C799F61" w14:textId="77777777" w:rsidR="00A43C2C" w:rsidRPr="00E91982" w:rsidRDefault="00A43C2C" w:rsidP="00D853CC">
      <w:pPr>
        <w:ind w:leftChars="117" w:left="281"/>
        <w:rPr>
          <w:rFonts w:ascii="Tahoma" w:hAnsi="Tahoma" w:cs="Tahoma"/>
          <w:color w:val="000000" w:themeColor="text1"/>
        </w:rPr>
      </w:pPr>
      <w:r w:rsidRPr="00E91982">
        <w:rPr>
          <w:rFonts w:ascii="Tahoma" w:cs="Tahoma"/>
          <w:color w:val="000000" w:themeColor="text1"/>
        </w:rPr>
        <w:t>・</w:t>
      </w:r>
      <w:r w:rsidR="005404EF" w:rsidRPr="00E91982">
        <w:rPr>
          <w:rFonts w:ascii="Tahoma" w:hAnsi="Tahoma" w:cs="Tahoma"/>
          <w:color w:val="000000" w:themeColor="text1"/>
        </w:rPr>
        <w:t xml:space="preserve">Up to 10 questions can be set to one </w:t>
      </w:r>
      <w:r w:rsidR="00F74849" w:rsidRPr="00E91982">
        <w:rPr>
          <w:rFonts w:ascii="Tahoma" w:hAnsi="Tahoma" w:cs="Tahoma"/>
          <w:color w:val="000000" w:themeColor="text1"/>
        </w:rPr>
        <w:t>quiz</w:t>
      </w:r>
      <w:r w:rsidR="005404EF" w:rsidRPr="00E91982">
        <w:rPr>
          <w:rFonts w:ascii="Tahoma" w:hAnsi="Tahoma" w:cs="Tahoma"/>
          <w:color w:val="000000" w:themeColor="text1"/>
        </w:rPr>
        <w:t xml:space="preserve"> and questionnaire. </w:t>
      </w:r>
    </w:p>
    <w:p w14:paraId="5CAEA750" w14:textId="77777777" w:rsidR="00DD2EFD" w:rsidRDefault="00DD2EFD" w:rsidP="00D853CC">
      <w:pPr>
        <w:ind w:leftChars="117" w:left="281"/>
        <w:rPr>
          <w:rFonts w:ascii="Tahoma" w:cs="Tahoma"/>
          <w:color w:val="000000" w:themeColor="text1"/>
        </w:rPr>
      </w:pPr>
    </w:p>
    <w:p w14:paraId="10E43CC9" w14:textId="77777777" w:rsidR="00376E92" w:rsidRPr="00E91982" w:rsidRDefault="00C20D28" w:rsidP="00D853CC">
      <w:pPr>
        <w:ind w:leftChars="117" w:left="281"/>
        <w:rPr>
          <w:rFonts w:ascii="Tahoma" w:hAnsi="Tahoma" w:cs="Tahoma"/>
          <w:color w:val="000000" w:themeColor="text1"/>
        </w:rPr>
      </w:pPr>
      <w:r w:rsidRPr="00E91982">
        <w:rPr>
          <w:rFonts w:ascii="Tahoma" w:cs="Tahoma"/>
          <w:color w:val="000000" w:themeColor="text1"/>
        </w:rPr>
        <w:t>・</w:t>
      </w:r>
      <w:r w:rsidR="005404EF" w:rsidRPr="00E91982">
        <w:rPr>
          <w:rFonts w:ascii="Tahoma" w:hAnsi="Tahoma" w:cs="Tahoma"/>
          <w:color w:val="000000" w:themeColor="text1"/>
        </w:rPr>
        <w:t>Slideshow type</w:t>
      </w:r>
      <w:r w:rsidR="000B78DF" w:rsidRPr="00E91982">
        <w:rPr>
          <w:rFonts w:ascii="Tahoma" w:hAnsi="Tahoma" w:cs="Tahoma"/>
          <w:color w:val="000000" w:themeColor="text1"/>
        </w:rPr>
        <w:t>s</w:t>
      </w:r>
      <w:r w:rsidR="005404EF" w:rsidRPr="00E91982">
        <w:rPr>
          <w:rFonts w:ascii="Tahoma" w:hAnsi="Tahoma" w:cs="Tahoma"/>
          <w:color w:val="000000" w:themeColor="text1"/>
        </w:rPr>
        <w:t xml:space="preserve"> of </w:t>
      </w:r>
      <w:r w:rsidR="00A26176" w:rsidRPr="00E91982">
        <w:rPr>
          <w:rFonts w:ascii="Tahoma" w:hAnsi="Tahoma" w:cs="Tahoma"/>
          <w:color w:val="000000" w:themeColor="text1"/>
        </w:rPr>
        <w:t>course</w:t>
      </w:r>
      <w:r w:rsidR="005404EF" w:rsidRPr="00E91982">
        <w:rPr>
          <w:rFonts w:ascii="Tahoma" w:hAnsi="Tahoma" w:cs="Tahoma"/>
          <w:color w:val="000000" w:themeColor="text1"/>
        </w:rPr>
        <w:t xml:space="preserve">s can be embedded </w:t>
      </w:r>
      <w:r w:rsidR="000B78DF" w:rsidRPr="00E91982">
        <w:rPr>
          <w:rFonts w:ascii="Tahoma" w:hAnsi="Tahoma" w:cs="Tahoma"/>
          <w:color w:val="000000" w:themeColor="text1"/>
        </w:rPr>
        <w:t xml:space="preserve">in </w:t>
      </w:r>
      <w:r w:rsidR="005404EF" w:rsidRPr="00E91982">
        <w:rPr>
          <w:rFonts w:ascii="Tahoma" w:hAnsi="Tahoma" w:cs="Tahoma"/>
          <w:color w:val="000000" w:themeColor="text1"/>
        </w:rPr>
        <w:t xml:space="preserve">external sites. </w:t>
      </w:r>
    </w:p>
    <w:p w14:paraId="1EFC97E7" w14:textId="1446CA79" w:rsidR="000D50C7" w:rsidRPr="00E91982" w:rsidRDefault="000D50C7" w:rsidP="00D853CC">
      <w:pPr>
        <w:ind w:leftChars="117" w:left="281"/>
        <w:rPr>
          <w:rFonts w:ascii="Tahoma" w:hAnsi="Tahoma" w:cs="Tahoma"/>
          <w:color w:val="000000" w:themeColor="text1"/>
        </w:rPr>
      </w:pPr>
      <w:r w:rsidRPr="00E91982">
        <w:rPr>
          <w:rFonts w:ascii="Tahoma" w:cs="Tahoma"/>
          <w:color w:val="000000" w:themeColor="text1"/>
        </w:rPr>
        <w:t>・</w:t>
      </w:r>
      <w:r w:rsidR="005404EF" w:rsidRPr="00E91982">
        <w:rPr>
          <w:rFonts w:ascii="Tahoma" w:hAnsi="Tahoma" w:cs="Tahoma"/>
          <w:color w:val="000000" w:themeColor="text1"/>
        </w:rPr>
        <w:t xml:space="preserve">Able to select either </w:t>
      </w:r>
      <w:r w:rsidR="000B78DF" w:rsidRPr="00E91982">
        <w:rPr>
          <w:rFonts w:ascii="Tahoma" w:hAnsi="Tahoma" w:cs="Tahoma"/>
          <w:color w:val="000000" w:themeColor="text1"/>
        </w:rPr>
        <w:t xml:space="preserve">a </w:t>
      </w:r>
      <w:r w:rsidR="00BF5247" w:rsidRPr="00E91982">
        <w:rPr>
          <w:rFonts w:ascii="Tahoma" w:hAnsi="Tahoma" w:cs="Tahoma"/>
          <w:color w:val="000000" w:themeColor="text1"/>
        </w:rPr>
        <w:t>open</w:t>
      </w:r>
      <w:r w:rsidR="005404EF" w:rsidRPr="00E91982">
        <w:rPr>
          <w:rFonts w:ascii="Tahoma" w:hAnsi="Tahoma" w:cs="Tahoma"/>
          <w:color w:val="000000" w:themeColor="text1"/>
        </w:rPr>
        <w:t xml:space="preserve"> </w:t>
      </w:r>
      <w:r w:rsidR="009C5C87" w:rsidRPr="00E91982">
        <w:rPr>
          <w:rFonts w:ascii="Tahoma" w:hAnsi="Tahoma" w:cs="Tahoma"/>
          <w:color w:val="000000" w:themeColor="text1"/>
        </w:rPr>
        <w:t>course</w:t>
      </w:r>
      <w:r w:rsidR="005404EF" w:rsidRPr="00E91982">
        <w:rPr>
          <w:rFonts w:ascii="Tahoma" w:hAnsi="Tahoma" w:cs="Tahoma"/>
          <w:color w:val="000000" w:themeColor="text1"/>
        </w:rPr>
        <w:t xml:space="preserve">, which anyone can browse, or </w:t>
      </w:r>
      <w:r w:rsidR="00A26176" w:rsidRPr="00E91982">
        <w:rPr>
          <w:rFonts w:ascii="Tahoma" w:hAnsi="Tahoma" w:cs="Tahoma"/>
          <w:color w:val="000000" w:themeColor="text1"/>
        </w:rPr>
        <w:t>invitation course</w:t>
      </w:r>
      <w:r w:rsidR="005404EF" w:rsidRPr="00E91982">
        <w:rPr>
          <w:rFonts w:ascii="Tahoma" w:hAnsi="Tahoma" w:cs="Tahoma"/>
          <w:color w:val="000000" w:themeColor="text1"/>
        </w:rPr>
        <w:t xml:space="preserve">, which only </w:t>
      </w:r>
      <w:r w:rsidR="000B78DF" w:rsidRPr="00E91982">
        <w:rPr>
          <w:rFonts w:ascii="Tahoma" w:hAnsi="Tahoma" w:cs="Tahoma"/>
          <w:color w:val="000000" w:themeColor="text1"/>
        </w:rPr>
        <w:t xml:space="preserve">a </w:t>
      </w:r>
      <w:r w:rsidR="005404EF" w:rsidRPr="00E91982">
        <w:rPr>
          <w:rFonts w:ascii="Tahoma" w:hAnsi="Tahoma" w:cs="Tahoma"/>
          <w:color w:val="000000" w:themeColor="text1"/>
        </w:rPr>
        <w:t>limited people can browse</w:t>
      </w:r>
      <w:r w:rsidR="000B78DF" w:rsidRPr="00E91982">
        <w:rPr>
          <w:rFonts w:ascii="Tahoma" w:hAnsi="Tahoma" w:cs="Tahoma"/>
          <w:color w:val="000000" w:themeColor="text1"/>
        </w:rPr>
        <w:t>.</w:t>
      </w:r>
      <w:r w:rsidR="005404EF" w:rsidRPr="00E91982">
        <w:rPr>
          <w:rFonts w:ascii="Tahoma" w:hAnsi="Tahoma" w:cs="Tahoma"/>
          <w:color w:val="000000" w:themeColor="text1"/>
        </w:rPr>
        <w:t xml:space="preserve"> </w:t>
      </w:r>
    </w:p>
    <w:p w14:paraId="5B5C4B30" w14:textId="77777777" w:rsidR="006A7689" w:rsidRPr="00CA059D" w:rsidRDefault="000D50C7" w:rsidP="00D853CC">
      <w:pPr>
        <w:ind w:leftChars="117" w:left="281"/>
        <w:rPr>
          <w:rFonts w:ascii="Tahoma" w:hAnsi="Tahoma" w:cs="Tahoma"/>
        </w:rPr>
      </w:pPr>
      <w:r w:rsidRPr="00CA059D">
        <w:rPr>
          <w:rFonts w:ascii="Tahoma" w:cs="Tahoma"/>
        </w:rPr>
        <w:t>・</w:t>
      </w:r>
      <w:r w:rsidR="005404EF" w:rsidRPr="00CA059D">
        <w:rPr>
          <w:rFonts w:ascii="Tahoma" w:hAnsi="Tahoma" w:cs="Tahoma"/>
        </w:rPr>
        <w:t>When want</w:t>
      </w:r>
      <w:r w:rsidR="00576074" w:rsidRPr="00CA059D">
        <w:rPr>
          <w:rFonts w:ascii="Tahoma" w:hAnsi="Tahoma" w:cs="Tahoma"/>
        </w:rPr>
        <w:t>ing to increase</w:t>
      </w:r>
      <w:r w:rsidR="005E5CF9" w:rsidRPr="00CA059D">
        <w:rPr>
          <w:rFonts w:ascii="Tahoma" w:hAnsi="Tahoma" w:cs="Tahoma"/>
        </w:rPr>
        <w:t xml:space="preserve"> the number of invitees, paid-monthly option</w:t>
      </w:r>
      <w:r w:rsidR="009C5C87" w:rsidRPr="00CA059D">
        <w:rPr>
          <w:rFonts w:ascii="Tahoma" w:hAnsi="Tahoma" w:cs="Tahoma"/>
        </w:rPr>
        <w:t>s</w:t>
      </w:r>
      <w:r w:rsidR="005E5CF9" w:rsidRPr="00CA059D">
        <w:rPr>
          <w:rFonts w:ascii="Tahoma" w:hAnsi="Tahoma" w:cs="Tahoma"/>
        </w:rPr>
        <w:t xml:space="preserve"> </w:t>
      </w:r>
      <w:r w:rsidR="009C5C87" w:rsidRPr="00CA059D">
        <w:rPr>
          <w:rFonts w:ascii="Tahoma" w:hAnsi="Tahoma" w:cs="Tahoma"/>
        </w:rPr>
        <w:t>are</w:t>
      </w:r>
      <w:r w:rsidR="005E5CF9" w:rsidRPr="00CA059D">
        <w:rPr>
          <w:rFonts w:ascii="Tahoma" w:hAnsi="Tahoma" w:cs="Tahoma"/>
        </w:rPr>
        <w:t xml:space="preserve"> available </w:t>
      </w:r>
      <w:r w:rsidR="000B78DF">
        <w:rPr>
          <w:rFonts w:ascii="Tahoma" w:hAnsi="Tahoma" w:cs="Tahoma"/>
        </w:rPr>
        <w:t>for subscription</w:t>
      </w:r>
      <w:r w:rsidR="005E5CF9" w:rsidRPr="00CA059D">
        <w:rPr>
          <w:rFonts w:ascii="Tahoma" w:hAnsi="Tahoma" w:cs="Tahoma"/>
        </w:rPr>
        <w:t xml:space="preserve">.  </w:t>
      </w:r>
      <w:r w:rsidR="00576074" w:rsidRPr="00CA059D">
        <w:rPr>
          <w:rFonts w:ascii="Tahoma" w:hAnsi="Tahoma" w:cs="Tahoma"/>
        </w:rPr>
        <w:t xml:space="preserve"> </w:t>
      </w:r>
    </w:p>
    <w:p w14:paraId="7EBD5B35" w14:textId="77777777" w:rsidR="002652C4" w:rsidRPr="00CA059D" w:rsidRDefault="002652C4" w:rsidP="004B649A">
      <w:pPr>
        <w:rPr>
          <w:rFonts w:ascii="Tahoma" w:hAnsi="Tahoma" w:cs="Tahoma"/>
        </w:rPr>
      </w:pPr>
    </w:p>
    <w:p w14:paraId="4160FA3D" w14:textId="77777777" w:rsidR="0006331C" w:rsidRPr="00CA059D" w:rsidRDefault="000B78DF" w:rsidP="0060587A">
      <w:pPr>
        <w:rPr>
          <w:rFonts w:ascii="Tahoma" w:eastAsiaTheme="majorEastAsia" w:hAnsi="Tahoma" w:cs="Tahoma"/>
        </w:rPr>
      </w:pPr>
      <w:r>
        <w:rPr>
          <w:rFonts w:ascii="Tahoma" w:eastAsiaTheme="majorEastAsia" w:hAnsiTheme="majorEastAsia" w:cs="Tahoma"/>
        </w:rPr>
        <w:t>[</w:t>
      </w:r>
      <w:r w:rsidR="00B52029" w:rsidRPr="00CA059D">
        <w:rPr>
          <w:rFonts w:ascii="Tahoma" w:eastAsiaTheme="majorEastAsia" w:hAnsi="Tahoma" w:cs="Tahoma"/>
        </w:rPr>
        <w:t xml:space="preserve">Background of the service </w:t>
      </w:r>
      <w:r w:rsidR="00E4036E" w:rsidRPr="00CA059D">
        <w:rPr>
          <w:rFonts w:ascii="Tahoma" w:eastAsiaTheme="majorEastAsia" w:hAnsi="Tahoma" w:cs="Tahoma"/>
        </w:rPr>
        <w:t>development</w:t>
      </w:r>
      <w:r>
        <w:rPr>
          <w:rFonts w:ascii="Tahoma" w:eastAsiaTheme="majorEastAsia" w:hAnsiTheme="majorEastAsia" w:cs="Tahoma"/>
        </w:rPr>
        <w:t>]</w:t>
      </w:r>
    </w:p>
    <w:p w14:paraId="406CC4E9" w14:textId="77777777" w:rsidR="00615F1C" w:rsidRPr="00CA059D" w:rsidRDefault="00D853CC" w:rsidP="00732E0A">
      <w:pPr>
        <w:ind w:left="283" w:hangingChars="118" w:hanging="283"/>
        <w:rPr>
          <w:rFonts w:ascii="Tahoma" w:hAnsi="Tahoma" w:cs="Tahoma"/>
        </w:rPr>
      </w:pPr>
      <w:r w:rsidRPr="00CA059D">
        <w:rPr>
          <w:rFonts w:ascii="Tahoma" w:cs="Tahoma"/>
        </w:rPr>
        <w:t xml:space="preserve">　</w:t>
      </w:r>
      <w:r w:rsidR="00615F1C" w:rsidRPr="00CA059D">
        <w:rPr>
          <w:rFonts w:ascii="Tahoma" w:cs="Tahoma"/>
        </w:rPr>
        <w:t xml:space="preserve">　</w:t>
      </w:r>
      <w:r w:rsidR="00B52029" w:rsidRPr="00CA059D">
        <w:rPr>
          <w:rFonts w:ascii="Tahoma" w:hAnsi="Tahoma" w:cs="Tahoma"/>
        </w:rPr>
        <w:t>General e-learning systems provide advanced education for large organization</w:t>
      </w:r>
      <w:r w:rsidR="000B78DF">
        <w:rPr>
          <w:rFonts w:ascii="Tahoma" w:hAnsi="Tahoma" w:cs="Tahoma"/>
        </w:rPr>
        <w:t>s</w:t>
      </w:r>
      <w:r w:rsidR="00B52029" w:rsidRPr="00CA059D">
        <w:rPr>
          <w:rFonts w:ascii="Tahoma" w:hAnsi="Tahoma" w:cs="Tahoma"/>
        </w:rPr>
        <w:t xml:space="preserve"> and equipped with many complicated features. Therefore, it had been difficult to implement and operate for </w:t>
      </w:r>
      <w:r w:rsidR="00E4036E" w:rsidRPr="00CA059D">
        <w:rPr>
          <w:rFonts w:ascii="Tahoma" w:hAnsi="Tahoma" w:cs="Tahoma"/>
        </w:rPr>
        <w:t xml:space="preserve">beginners </w:t>
      </w:r>
      <w:r w:rsidR="0066084F" w:rsidRPr="00CA059D">
        <w:rPr>
          <w:rFonts w:ascii="Tahoma" w:hAnsi="Tahoma" w:cs="Tahoma"/>
        </w:rPr>
        <w:t xml:space="preserve">who </w:t>
      </w:r>
      <w:r w:rsidR="00B52029" w:rsidRPr="00CA059D">
        <w:rPr>
          <w:rFonts w:ascii="Tahoma" w:hAnsi="Tahoma" w:cs="Tahoma"/>
        </w:rPr>
        <w:t xml:space="preserve">would like to launch internet-based education.   </w:t>
      </w:r>
    </w:p>
    <w:p w14:paraId="27CAF4D0" w14:textId="77777777" w:rsidR="00615F1C" w:rsidRPr="00CA059D" w:rsidRDefault="00615F1C" w:rsidP="00732E0A">
      <w:pPr>
        <w:ind w:left="283" w:hangingChars="118" w:hanging="283"/>
        <w:rPr>
          <w:rFonts w:ascii="Tahoma" w:hAnsi="Tahoma" w:cs="Tahoma"/>
        </w:rPr>
      </w:pPr>
    </w:p>
    <w:p w14:paraId="301EA50F" w14:textId="2380E108" w:rsidR="00692F57" w:rsidRPr="008E280E" w:rsidRDefault="00615F1C" w:rsidP="00615F1C">
      <w:pPr>
        <w:ind w:leftChars="115" w:left="276" w:firstLine="1"/>
        <w:rPr>
          <w:rFonts w:ascii="Tahoma" w:hAnsi="Tahoma" w:cs="Tahoma"/>
          <w:color w:val="000000" w:themeColor="text1"/>
        </w:rPr>
      </w:pPr>
      <w:r w:rsidRPr="00CA059D">
        <w:rPr>
          <w:rFonts w:ascii="Tahoma" w:cs="Tahoma"/>
        </w:rPr>
        <w:t xml:space="preserve">　</w:t>
      </w:r>
      <w:r w:rsidR="00E4036E" w:rsidRPr="00CA059D">
        <w:rPr>
          <w:rFonts w:ascii="Tahoma" w:hAnsi="Tahoma" w:cs="Tahoma"/>
        </w:rPr>
        <w:t xml:space="preserve">We wondered if we could provide an environment where more people </w:t>
      </w:r>
      <w:r w:rsidR="000B78DF">
        <w:rPr>
          <w:rFonts w:ascii="Tahoma" w:hAnsi="Tahoma" w:cs="Tahoma"/>
        </w:rPr>
        <w:t>could</w:t>
      </w:r>
      <w:r w:rsidR="000B78DF" w:rsidRPr="00CA059D">
        <w:rPr>
          <w:rFonts w:ascii="Tahoma" w:hAnsi="Tahoma" w:cs="Tahoma"/>
        </w:rPr>
        <w:t xml:space="preserve"> </w:t>
      </w:r>
      <w:r w:rsidR="00E4036E" w:rsidRPr="00CA059D">
        <w:rPr>
          <w:rFonts w:ascii="Tahoma" w:hAnsi="Tahoma" w:cs="Tahoma"/>
        </w:rPr>
        <w:t>engage in internet-based education by easing the implementation</w:t>
      </w:r>
      <w:r w:rsidR="004D0BF3" w:rsidRPr="00CA059D">
        <w:rPr>
          <w:rFonts w:ascii="Tahoma" w:hAnsi="Tahoma" w:cs="Tahoma"/>
        </w:rPr>
        <w:t xml:space="preserve"> processes</w:t>
      </w:r>
      <w:r w:rsidR="00E4036E" w:rsidRPr="00CA059D">
        <w:rPr>
          <w:rFonts w:ascii="Tahoma" w:hAnsi="Tahoma" w:cs="Tahoma"/>
        </w:rPr>
        <w:t xml:space="preserve"> </w:t>
      </w:r>
      <w:r w:rsidR="0053778D" w:rsidRPr="00CA059D">
        <w:rPr>
          <w:rFonts w:ascii="Tahoma" w:hAnsi="Tahoma" w:cs="Tahoma"/>
        </w:rPr>
        <w:t xml:space="preserve">and came up with the idea to develop this service. Although we have the concept of </w:t>
      </w:r>
      <w:r w:rsidR="004D0BF3" w:rsidRPr="00CA059D">
        <w:rPr>
          <w:rFonts w:ascii="Tahoma" w:hAnsi="Tahoma" w:cs="Tahoma"/>
        </w:rPr>
        <w:t xml:space="preserve">this </w:t>
      </w:r>
      <w:r w:rsidR="0053778D" w:rsidRPr="00CA059D">
        <w:rPr>
          <w:rFonts w:ascii="Tahoma" w:hAnsi="Tahoma" w:cs="Tahoma"/>
        </w:rPr>
        <w:t xml:space="preserve">easy-to-use e-learning system, there is no point if </w:t>
      </w:r>
      <w:r w:rsidR="0066084F" w:rsidRPr="00CA059D">
        <w:rPr>
          <w:rFonts w:ascii="Tahoma" w:hAnsi="Tahoma" w:cs="Tahoma"/>
        </w:rPr>
        <w:t xml:space="preserve">we </w:t>
      </w:r>
      <w:r w:rsidR="0053778D" w:rsidRPr="00CA059D">
        <w:rPr>
          <w:rFonts w:ascii="Tahoma" w:hAnsi="Tahoma" w:cs="Tahoma"/>
        </w:rPr>
        <w:t xml:space="preserve">simply minimize the features. Therefore, we developed a service by </w:t>
      </w:r>
      <w:r w:rsidR="0066084F" w:rsidRPr="00CA059D">
        <w:rPr>
          <w:rFonts w:ascii="Tahoma" w:hAnsi="Tahoma" w:cs="Tahoma"/>
        </w:rPr>
        <w:t xml:space="preserve">carefully selecting </w:t>
      </w:r>
      <w:r w:rsidR="000B78DF">
        <w:rPr>
          <w:rFonts w:ascii="Tahoma" w:hAnsi="Tahoma" w:cs="Tahoma"/>
        </w:rPr>
        <w:t>the expertise</w:t>
      </w:r>
      <w:r w:rsidR="0053778D" w:rsidRPr="00CA059D">
        <w:rPr>
          <w:rFonts w:ascii="Tahoma" w:hAnsi="Tahoma" w:cs="Tahoma"/>
        </w:rPr>
        <w:t xml:space="preserve"> accumulated through the e-learning system </w:t>
      </w:r>
      <w:proofErr w:type="spellStart"/>
      <w:r w:rsidR="0053778D" w:rsidRPr="00CA059D">
        <w:rPr>
          <w:rFonts w:ascii="Tahoma" w:hAnsi="Tahoma" w:cs="Tahoma"/>
        </w:rPr>
        <w:t>LearnO</w:t>
      </w:r>
      <w:proofErr w:type="spellEnd"/>
      <w:r w:rsidR="0053778D" w:rsidRPr="00CA059D">
        <w:rPr>
          <w:rFonts w:ascii="Tahoma" w:hAnsi="Tahoma" w:cs="Tahoma"/>
        </w:rPr>
        <w:t xml:space="preserve"> (more than 150,000 people in companies in Japan </w:t>
      </w:r>
      <w:r w:rsidR="004D0BF3" w:rsidRPr="00CA059D">
        <w:rPr>
          <w:rFonts w:ascii="Tahoma" w:hAnsi="Tahoma" w:cs="Tahoma"/>
        </w:rPr>
        <w:t>u</w:t>
      </w:r>
      <w:r w:rsidR="00AA25DF">
        <w:rPr>
          <w:rFonts w:ascii="Tahoma" w:hAnsi="Tahoma" w:cs="Tahoma"/>
        </w:rPr>
        <w:t>se</w:t>
      </w:r>
      <w:r w:rsidR="004D0BF3" w:rsidRPr="00CA059D">
        <w:rPr>
          <w:rFonts w:ascii="Tahoma" w:hAnsi="Tahoma" w:cs="Tahoma"/>
        </w:rPr>
        <w:t xml:space="preserve"> it </w:t>
      </w:r>
      <w:r w:rsidR="0053778D" w:rsidRPr="00CA059D">
        <w:rPr>
          <w:rFonts w:ascii="Tahoma" w:hAnsi="Tahoma" w:cs="Tahoma"/>
        </w:rPr>
        <w:t>per y</w:t>
      </w:r>
      <w:r w:rsidR="0053778D" w:rsidRPr="008E280E">
        <w:rPr>
          <w:rFonts w:ascii="Tahoma" w:hAnsi="Tahoma" w:cs="Tahoma"/>
          <w:color w:val="000000" w:themeColor="text1"/>
        </w:rPr>
        <w:t xml:space="preserve">ear) initially offered by Mogic. </w:t>
      </w:r>
    </w:p>
    <w:p w14:paraId="22AEED98" w14:textId="77777777" w:rsidR="00D853CC" w:rsidRPr="008E280E" w:rsidRDefault="00D853CC" w:rsidP="00234711">
      <w:pPr>
        <w:rPr>
          <w:rFonts w:ascii="Tahoma" w:hAnsi="Tahoma" w:cs="Tahoma"/>
          <w:color w:val="000000" w:themeColor="text1"/>
        </w:rPr>
      </w:pPr>
    </w:p>
    <w:p w14:paraId="2BDD9C17" w14:textId="2B6D4143" w:rsidR="00AF118E" w:rsidRPr="008E280E" w:rsidRDefault="000B78DF" w:rsidP="00AF118E">
      <w:pPr>
        <w:rPr>
          <w:rFonts w:ascii="Tahoma" w:eastAsiaTheme="majorEastAsia" w:hAnsi="Tahoma" w:cs="Tahoma"/>
          <w:color w:val="000000" w:themeColor="text1"/>
        </w:rPr>
      </w:pPr>
      <w:r w:rsidRPr="008E280E">
        <w:rPr>
          <w:rFonts w:ascii="Tahoma" w:eastAsiaTheme="majorEastAsia" w:hAnsiTheme="majorEastAsia" w:cs="Tahoma"/>
          <w:color w:val="000000" w:themeColor="text1"/>
        </w:rPr>
        <w:t>[</w:t>
      </w:r>
      <w:r w:rsidR="004D0BF3" w:rsidRPr="008E280E">
        <w:rPr>
          <w:rFonts w:ascii="Tahoma" w:eastAsiaTheme="majorEastAsia" w:hAnsi="Tahoma" w:cs="Tahoma"/>
          <w:color w:val="000000" w:themeColor="text1"/>
        </w:rPr>
        <w:t xml:space="preserve">Portal site that collects </w:t>
      </w:r>
      <w:r w:rsidR="00854E59" w:rsidRPr="008E280E">
        <w:rPr>
          <w:rFonts w:ascii="Tahoma" w:eastAsiaTheme="majorEastAsia" w:hAnsi="Tahoma" w:cs="Tahoma"/>
          <w:color w:val="000000" w:themeColor="text1"/>
        </w:rPr>
        <w:t>open</w:t>
      </w:r>
      <w:r w:rsidR="004D0BF3" w:rsidRPr="008E280E">
        <w:rPr>
          <w:rFonts w:ascii="Tahoma" w:eastAsiaTheme="majorEastAsia" w:hAnsi="Tahoma" w:cs="Tahoma"/>
          <w:color w:val="000000" w:themeColor="text1"/>
        </w:rPr>
        <w:t xml:space="preserve"> </w:t>
      </w:r>
      <w:r w:rsidR="00A26176" w:rsidRPr="008E280E">
        <w:rPr>
          <w:rFonts w:ascii="Tahoma" w:eastAsiaTheme="majorEastAsia" w:hAnsi="Tahoma" w:cs="Tahoma"/>
          <w:color w:val="000000" w:themeColor="text1"/>
        </w:rPr>
        <w:t>course</w:t>
      </w:r>
      <w:r w:rsidR="004D0BF3" w:rsidRPr="008E280E">
        <w:rPr>
          <w:rFonts w:ascii="Tahoma" w:eastAsiaTheme="majorEastAsia" w:hAnsi="Tahoma" w:cs="Tahoma"/>
          <w:color w:val="000000" w:themeColor="text1"/>
        </w:rPr>
        <w:t>s</w:t>
      </w:r>
      <w:r w:rsidRPr="008E280E">
        <w:rPr>
          <w:rFonts w:ascii="Tahoma" w:eastAsiaTheme="majorEastAsia" w:hAnsiTheme="majorEastAsia" w:cs="Tahoma"/>
          <w:color w:val="000000" w:themeColor="text1"/>
        </w:rPr>
        <w:t>]</w:t>
      </w:r>
    </w:p>
    <w:p w14:paraId="6FB9D6D9" w14:textId="10ADA035" w:rsidR="00AF118E" w:rsidRPr="00CA059D" w:rsidRDefault="00AF118E" w:rsidP="00AF118E">
      <w:pPr>
        <w:ind w:leftChars="117" w:left="281"/>
        <w:rPr>
          <w:rFonts w:ascii="Tahoma" w:hAnsi="Tahoma" w:cs="Tahoma"/>
        </w:rPr>
      </w:pPr>
      <w:r w:rsidRPr="008E280E">
        <w:rPr>
          <w:rFonts w:ascii="Tahoma" w:cs="Tahoma"/>
          <w:color w:val="000000" w:themeColor="text1"/>
        </w:rPr>
        <w:t>・</w:t>
      </w:r>
      <w:r w:rsidR="00854E59" w:rsidRPr="008E280E">
        <w:rPr>
          <w:rFonts w:ascii="Tahoma" w:hAnsi="Tahoma" w:cs="Tahoma"/>
          <w:color w:val="000000" w:themeColor="text1"/>
        </w:rPr>
        <w:t>open</w:t>
      </w:r>
      <w:r w:rsidR="00421025" w:rsidRPr="008E280E">
        <w:rPr>
          <w:rFonts w:ascii="Tahoma" w:hAnsi="Tahoma" w:cs="Tahoma"/>
          <w:color w:val="000000" w:themeColor="text1"/>
        </w:rPr>
        <w:t xml:space="preserve"> </w:t>
      </w:r>
      <w:r w:rsidR="00A26176" w:rsidRPr="008E280E">
        <w:rPr>
          <w:rFonts w:ascii="Tahoma" w:hAnsi="Tahoma" w:cs="Tahoma"/>
          <w:color w:val="000000" w:themeColor="text1"/>
        </w:rPr>
        <w:t>course</w:t>
      </w:r>
      <w:r w:rsidR="00421025" w:rsidRPr="008E280E">
        <w:rPr>
          <w:rFonts w:ascii="Tahoma" w:hAnsi="Tahoma" w:cs="Tahoma"/>
          <w:color w:val="000000" w:themeColor="text1"/>
        </w:rPr>
        <w:t>s are available for anyone to browse</w:t>
      </w:r>
      <w:r w:rsidR="000B78DF" w:rsidRPr="008E280E">
        <w:rPr>
          <w:rFonts w:ascii="Tahoma" w:hAnsi="Tahoma" w:cs="Tahoma"/>
          <w:color w:val="000000" w:themeColor="text1"/>
        </w:rPr>
        <w:t>,</w:t>
      </w:r>
      <w:r w:rsidR="00421025" w:rsidRPr="008E280E">
        <w:rPr>
          <w:rFonts w:ascii="Tahoma" w:hAnsi="Tahoma" w:cs="Tahoma"/>
          <w:color w:val="000000" w:themeColor="text1"/>
        </w:rPr>
        <w:t xml:space="preserve"> and you can access knowledge from all o</w:t>
      </w:r>
      <w:r w:rsidR="00421025" w:rsidRPr="00CA059D">
        <w:rPr>
          <w:rFonts w:ascii="Tahoma" w:hAnsi="Tahoma" w:cs="Tahoma"/>
        </w:rPr>
        <w:t xml:space="preserve">ver the world. </w:t>
      </w:r>
    </w:p>
    <w:p w14:paraId="47744163" w14:textId="77777777" w:rsidR="00AF118E" w:rsidRPr="00CA059D" w:rsidRDefault="00AF118E" w:rsidP="00AF118E">
      <w:pPr>
        <w:ind w:leftChars="117" w:left="281"/>
        <w:rPr>
          <w:rFonts w:ascii="Tahoma" w:hAnsi="Tahoma" w:cs="Tahoma"/>
        </w:rPr>
      </w:pPr>
      <w:r w:rsidRPr="00CA059D">
        <w:rPr>
          <w:rFonts w:ascii="Tahoma" w:cs="Tahoma"/>
        </w:rPr>
        <w:t>・</w:t>
      </w:r>
      <w:r w:rsidR="00421025" w:rsidRPr="00CA059D">
        <w:rPr>
          <w:rFonts w:ascii="Tahoma" w:hAnsi="Tahoma" w:cs="Tahoma"/>
        </w:rPr>
        <w:t xml:space="preserve">You can search for </w:t>
      </w:r>
      <w:r w:rsidR="00A26176" w:rsidRPr="00CA059D">
        <w:rPr>
          <w:rFonts w:ascii="Tahoma" w:hAnsi="Tahoma" w:cs="Tahoma"/>
        </w:rPr>
        <w:t>course</w:t>
      </w:r>
      <w:r w:rsidR="00421025" w:rsidRPr="00CA059D">
        <w:rPr>
          <w:rFonts w:ascii="Tahoma" w:hAnsi="Tahoma" w:cs="Tahoma"/>
        </w:rPr>
        <w:t>s you like using category or search feature</w:t>
      </w:r>
      <w:r w:rsidR="000B78DF">
        <w:rPr>
          <w:rFonts w:ascii="Tahoma" w:hAnsi="Tahoma" w:cs="Tahoma"/>
        </w:rPr>
        <w:t>s</w:t>
      </w:r>
      <w:r w:rsidR="00421025" w:rsidRPr="00CA059D">
        <w:rPr>
          <w:rFonts w:ascii="Tahoma" w:hAnsi="Tahoma" w:cs="Tahoma"/>
        </w:rPr>
        <w:t xml:space="preserve">. </w:t>
      </w:r>
    </w:p>
    <w:p w14:paraId="51FD44DC" w14:textId="77777777" w:rsidR="00AF118E" w:rsidRPr="00CA059D" w:rsidRDefault="00AF118E" w:rsidP="00234711">
      <w:pPr>
        <w:rPr>
          <w:rFonts w:ascii="Tahoma" w:hAnsi="Tahoma" w:cs="Tahoma"/>
        </w:rPr>
      </w:pPr>
    </w:p>
    <w:p w14:paraId="7C479A37" w14:textId="77777777" w:rsidR="00D94851" w:rsidRPr="00CA059D" w:rsidRDefault="000B78DF" w:rsidP="00D94851">
      <w:pPr>
        <w:rPr>
          <w:rFonts w:ascii="Tahoma" w:eastAsiaTheme="majorEastAsia" w:hAnsi="Tahoma" w:cs="Tahoma"/>
          <w:szCs w:val="21"/>
        </w:rPr>
      </w:pPr>
      <w:r>
        <w:rPr>
          <w:rFonts w:ascii="Tahoma" w:eastAsiaTheme="majorEastAsia" w:hAnsiTheme="majorEastAsia" w:cs="Tahoma"/>
        </w:rPr>
        <w:t>[</w:t>
      </w:r>
      <w:r w:rsidR="004D0BF3" w:rsidRPr="00CA059D">
        <w:rPr>
          <w:rFonts w:ascii="Tahoma" w:eastAsiaTheme="majorEastAsia" w:hAnsi="Tahoma" w:cs="Tahoma"/>
          <w:szCs w:val="21"/>
        </w:rPr>
        <w:t>Free of charge</w:t>
      </w:r>
      <w:r>
        <w:rPr>
          <w:rFonts w:ascii="Tahoma" w:eastAsiaTheme="majorEastAsia" w:hAnsiTheme="majorEastAsia" w:cs="Tahoma"/>
          <w:szCs w:val="21"/>
        </w:rPr>
        <w:t xml:space="preserve"> or </w:t>
      </w:r>
      <w:r w:rsidR="004D0BF3" w:rsidRPr="00CA059D">
        <w:rPr>
          <w:rFonts w:ascii="Tahoma" w:eastAsiaTheme="majorEastAsia" w:hAnsi="Tahoma" w:cs="Tahoma"/>
          <w:szCs w:val="21"/>
        </w:rPr>
        <w:t xml:space="preserve">paid plans </w:t>
      </w:r>
      <w:r w:rsidR="0066084F" w:rsidRPr="00CA059D">
        <w:rPr>
          <w:rFonts w:ascii="Tahoma" w:eastAsiaTheme="majorEastAsia" w:hAnsi="Tahoma" w:cs="Tahoma"/>
          <w:szCs w:val="21"/>
        </w:rPr>
        <w:t>that</w:t>
      </w:r>
      <w:r w:rsidR="004D0BF3" w:rsidRPr="00CA059D">
        <w:rPr>
          <w:rFonts w:ascii="Tahoma" w:eastAsiaTheme="majorEastAsia" w:hAnsi="Tahoma" w:cs="Tahoma"/>
          <w:szCs w:val="21"/>
        </w:rPr>
        <w:t xml:space="preserve"> members can choose</w:t>
      </w:r>
      <w:r>
        <w:rPr>
          <w:rFonts w:ascii="Tahoma" w:eastAsiaTheme="majorEastAsia" w:hAnsiTheme="majorEastAsia" w:cs="Tahoma"/>
          <w:szCs w:val="21"/>
        </w:rPr>
        <w:t>]</w:t>
      </w:r>
    </w:p>
    <w:p w14:paraId="61F41834" w14:textId="77777777" w:rsidR="008B5361" w:rsidRPr="00CA059D" w:rsidRDefault="00421025" w:rsidP="008B5361">
      <w:pPr>
        <w:ind w:leftChars="118" w:left="283"/>
        <w:rPr>
          <w:rFonts w:ascii="Tahoma" w:hAnsi="Tahoma" w:cs="Tahoma"/>
          <w:szCs w:val="21"/>
        </w:rPr>
      </w:pPr>
      <w:r w:rsidRPr="00CA059D">
        <w:rPr>
          <w:rFonts w:ascii="Tahoma" w:hAnsi="Tahoma" w:cs="Tahoma"/>
          <w:szCs w:val="21"/>
        </w:rPr>
        <w:t xml:space="preserve">When first registering as a member, you can subscribe </w:t>
      </w:r>
      <w:r w:rsidR="0050259A" w:rsidRPr="00CA059D">
        <w:rPr>
          <w:rFonts w:ascii="Tahoma" w:hAnsi="Tahoma" w:cs="Tahoma"/>
          <w:szCs w:val="21"/>
        </w:rPr>
        <w:t>f</w:t>
      </w:r>
      <w:r w:rsidRPr="00CA059D">
        <w:rPr>
          <w:rFonts w:ascii="Tahoma" w:hAnsi="Tahoma" w:cs="Tahoma"/>
          <w:szCs w:val="21"/>
        </w:rPr>
        <w:t xml:space="preserve">ree-of-charge </w:t>
      </w:r>
      <w:r w:rsidR="000B78DF">
        <w:rPr>
          <w:rFonts w:ascii="Tahoma" w:hAnsi="Tahoma" w:cs="Tahoma"/>
          <w:szCs w:val="21"/>
        </w:rPr>
        <w:t xml:space="preserve">to the </w:t>
      </w:r>
      <w:r w:rsidRPr="00CA059D">
        <w:rPr>
          <w:rFonts w:ascii="Tahoma" w:hAnsi="Tahoma" w:cs="Tahoma"/>
          <w:szCs w:val="21"/>
        </w:rPr>
        <w:t xml:space="preserve">Free Plan (hereinafter called </w:t>
      </w:r>
      <w:r w:rsidR="000B78DF">
        <w:rPr>
          <w:rFonts w:ascii="Tahoma" w:hAnsi="Tahoma" w:cs="Tahoma"/>
          <w:szCs w:val="21"/>
        </w:rPr>
        <w:t>the “</w:t>
      </w:r>
      <w:r w:rsidR="0050259A" w:rsidRPr="00CA059D">
        <w:rPr>
          <w:rFonts w:ascii="Tahoma" w:hAnsi="Tahoma" w:cs="Tahoma"/>
          <w:szCs w:val="21"/>
        </w:rPr>
        <w:t>free-of-charge p</w:t>
      </w:r>
      <w:r w:rsidRPr="00CA059D">
        <w:rPr>
          <w:rFonts w:ascii="Tahoma" w:hAnsi="Tahoma" w:cs="Tahoma"/>
          <w:szCs w:val="21"/>
        </w:rPr>
        <w:t>lan</w:t>
      </w:r>
      <w:r w:rsidR="000B78DF">
        <w:rPr>
          <w:rFonts w:ascii="Tahoma" w:hAnsi="Tahoma" w:cs="Tahoma"/>
          <w:szCs w:val="21"/>
        </w:rPr>
        <w:t>”</w:t>
      </w:r>
      <w:r w:rsidRPr="00CA059D">
        <w:rPr>
          <w:rFonts w:ascii="Tahoma" w:hAnsi="Tahoma" w:cs="Tahoma"/>
          <w:szCs w:val="21"/>
        </w:rPr>
        <w:t xml:space="preserve">). </w:t>
      </w:r>
      <w:r w:rsidR="0050259A" w:rsidRPr="00CA059D">
        <w:rPr>
          <w:rFonts w:ascii="Tahoma" w:hAnsi="Tahoma" w:cs="Tahoma"/>
          <w:szCs w:val="21"/>
        </w:rPr>
        <w:t xml:space="preserve">It is available </w:t>
      </w:r>
      <w:r w:rsidR="000B78DF">
        <w:rPr>
          <w:rFonts w:ascii="Tahoma" w:hAnsi="Tahoma" w:cs="Tahoma"/>
          <w:szCs w:val="21"/>
        </w:rPr>
        <w:t>for a</w:t>
      </w:r>
      <w:r w:rsidR="000B78DF" w:rsidRPr="00CA059D">
        <w:rPr>
          <w:rFonts w:ascii="Tahoma" w:hAnsi="Tahoma" w:cs="Tahoma"/>
          <w:szCs w:val="21"/>
        </w:rPr>
        <w:t xml:space="preserve"> </w:t>
      </w:r>
      <w:r w:rsidR="0050259A" w:rsidRPr="00CA059D">
        <w:rPr>
          <w:rFonts w:ascii="Tahoma" w:hAnsi="Tahoma" w:cs="Tahoma"/>
          <w:szCs w:val="21"/>
        </w:rPr>
        <w:t xml:space="preserve">zero initial fee and </w:t>
      </w:r>
      <w:r w:rsidR="000B78DF">
        <w:rPr>
          <w:rFonts w:ascii="Tahoma" w:hAnsi="Tahoma" w:cs="Tahoma"/>
          <w:szCs w:val="21"/>
        </w:rPr>
        <w:t xml:space="preserve">no </w:t>
      </w:r>
      <w:r w:rsidR="0050259A" w:rsidRPr="00CA059D">
        <w:rPr>
          <w:rFonts w:ascii="Tahoma" w:hAnsi="Tahoma" w:cs="Tahoma"/>
          <w:szCs w:val="21"/>
        </w:rPr>
        <w:t>monthly fee</w:t>
      </w:r>
      <w:r w:rsidR="000B78DF">
        <w:rPr>
          <w:rFonts w:ascii="Tahoma" w:hAnsi="Tahoma" w:cs="Tahoma"/>
          <w:szCs w:val="21"/>
        </w:rPr>
        <w:t>s</w:t>
      </w:r>
      <w:r w:rsidR="0050259A" w:rsidRPr="00CA059D">
        <w:rPr>
          <w:rFonts w:ascii="Tahoma" w:hAnsi="Tahoma" w:cs="Tahoma"/>
          <w:szCs w:val="21"/>
        </w:rPr>
        <w:t xml:space="preserve"> but</w:t>
      </w:r>
      <w:r w:rsidRPr="00CA059D">
        <w:rPr>
          <w:rFonts w:ascii="Tahoma" w:hAnsi="Tahoma" w:cs="Tahoma"/>
          <w:szCs w:val="21"/>
        </w:rPr>
        <w:t xml:space="preserve"> has limits in the number </w:t>
      </w:r>
      <w:r w:rsidR="0066084F" w:rsidRPr="00CA059D">
        <w:rPr>
          <w:rFonts w:ascii="Tahoma" w:hAnsi="Tahoma" w:cs="Tahoma"/>
          <w:sz w:val="22"/>
          <w:szCs w:val="21"/>
        </w:rPr>
        <w:t>of invitation courses that you can create</w:t>
      </w:r>
      <w:r w:rsidRPr="00CA059D">
        <w:rPr>
          <w:rFonts w:ascii="Tahoma" w:hAnsi="Tahoma" w:cs="Tahoma"/>
          <w:szCs w:val="21"/>
        </w:rPr>
        <w:t xml:space="preserve"> and </w:t>
      </w:r>
      <w:r w:rsidR="0066084F" w:rsidRPr="00CA059D">
        <w:rPr>
          <w:rFonts w:ascii="Tahoma" w:hAnsi="Tahoma" w:cs="Tahoma"/>
          <w:szCs w:val="21"/>
        </w:rPr>
        <w:t xml:space="preserve">the number of </w:t>
      </w:r>
      <w:r w:rsidRPr="00CA059D">
        <w:rPr>
          <w:rFonts w:ascii="Tahoma" w:hAnsi="Tahoma" w:cs="Tahoma"/>
          <w:szCs w:val="21"/>
        </w:rPr>
        <w:t>invitees</w:t>
      </w:r>
      <w:r w:rsidR="0050259A" w:rsidRPr="00CA059D">
        <w:rPr>
          <w:rFonts w:ascii="Tahoma" w:hAnsi="Tahoma" w:cs="Tahoma"/>
          <w:szCs w:val="21"/>
        </w:rPr>
        <w:t>. To increase these numbers, paid</w:t>
      </w:r>
      <w:r w:rsidR="000B78DF">
        <w:rPr>
          <w:rFonts w:ascii="Tahoma" w:hAnsi="Tahoma" w:cs="Tahoma"/>
          <w:szCs w:val="21"/>
        </w:rPr>
        <w:t xml:space="preserve"> </w:t>
      </w:r>
      <w:r w:rsidR="0050259A" w:rsidRPr="00CA059D">
        <w:rPr>
          <w:rFonts w:ascii="Tahoma" w:hAnsi="Tahoma" w:cs="Tahoma"/>
          <w:szCs w:val="21"/>
        </w:rPr>
        <w:t xml:space="preserve">plans are also available. </w:t>
      </w:r>
    </w:p>
    <w:p w14:paraId="6C517634" w14:textId="77777777" w:rsidR="008B5361" w:rsidRDefault="008B5361" w:rsidP="00CC631A">
      <w:pPr>
        <w:rPr>
          <w:rFonts w:ascii="Tahoma" w:hAnsi="Tahoma" w:cs="Tahoma"/>
          <w:szCs w:val="22"/>
        </w:rPr>
      </w:pPr>
    </w:p>
    <w:p w14:paraId="6DCA5C3B" w14:textId="77777777" w:rsidR="00DD2EFD" w:rsidRDefault="00DD2EFD" w:rsidP="00CC631A">
      <w:pPr>
        <w:rPr>
          <w:rFonts w:ascii="Tahoma" w:hAnsi="Tahoma" w:cs="Tahoma"/>
          <w:szCs w:val="22"/>
        </w:rPr>
      </w:pPr>
    </w:p>
    <w:p w14:paraId="07413135" w14:textId="77777777" w:rsidR="00DD2EFD" w:rsidRDefault="00DD2EFD" w:rsidP="00CC631A">
      <w:pPr>
        <w:rPr>
          <w:rFonts w:ascii="Tahoma" w:hAnsi="Tahoma" w:cs="Tahoma"/>
          <w:szCs w:val="22"/>
        </w:rPr>
      </w:pPr>
    </w:p>
    <w:p w14:paraId="6B0975C6" w14:textId="77777777" w:rsidR="00DD2EFD" w:rsidRDefault="00DD2EFD" w:rsidP="00CC631A">
      <w:pPr>
        <w:rPr>
          <w:rFonts w:ascii="Tahoma" w:hAnsi="Tahoma" w:cs="Tahoma"/>
          <w:szCs w:val="22"/>
        </w:rPr>
      </w:pPr>
    </w:p>
    <w:p w14:paraId="64F81D9F" w14:textId="77777777" w:rsidR="00DD2EFD" w:rsidRDefault="00DD2EFD" w:rsidP="00CC631A">
      <w:pPr>
        <w:rPr>
          <w:rFonts w:ascii="Tahoma" w:hAnsi="Tahoma" w:cs="Tahoma"/>
          <w:szCs w:val="22"/>
        </w:rPr>
      </w:pPr>
    </w:p>
    <w:p w14:paraId="1958BFEF" w14:textId="77777777" w:rsidR="001716B6" w:rsidRPr="00CA059D" w:rsidRDefault="001716B6" w:rsidP="00CC631A">
      <w:pPr>
        <w:rPr>
          <w:rFonts w:ascii="Tahoma" w:hAnsi="Tahoma" w:cs="Tahoma"/>
          <w:szCs w:val="22"/>
        </w:rPr>
      </w:pPr>
    </w:p>
    <w:tbl>
      <w:tblPr>
        <w:tblStyle w:val="a6"/>
        <w:tblW w:w="8266" w:type="dxa"/>
        <w:tblInd w:w="2211" w:type="dxa"/>
        <w:tblLook w:val="04A0" w:firstRow="1" w:lastRow="0" w:firstColumn="1" w:lastColumn="0" w:noHBand="0" w:noVBand="1"/>
      </w:tblPr>
      <w:tblGrid>
        <w:gridCol w:w="2182"/>
        <w:gridCol w:w="1418"/>
        <w:gridCol w:w="1559"/>
        <w:gridCol w:w="1559"/>
        <w:gridCol w:w="1548"/>
      </w:tblGrid>
      <w:tr w:rsidR="00D94851" w:rsidRPr="00CA059D" w14:paraId="1114E9C4" w14:textId="77777777" w:rsidTr="00056F29">
        <w:tc>
          <w:tcPr>
            <w:tcW w:w="2182" w:type="dxa"/>
            <w:shd w:val="clear" w:color="auto" w:fill="FFFF00"/>
          </w:tcPr>
          <w:p w14:paraId="0C3097A3" w14:textId="77777777" w:rsidR="00D94851" w:rsidRPr="00CA059D" w:rsidRDefault="00D94851" w:rsidP="00DC072C">
            <w:pPr>
              <w:spacing w:line="240" w:lineRule="atLeast"/>
              <w:jc w:val="center"/>
              <w:rPr>
                <w:rFonts w:ascii="Tahoma" w:hAnsi="Tahoma" w:cs="Tahoma"/>
                <w:sz w:val="22"/>
                <w:szCs w:val="21"/>
              </w:rPr>
            </w:pPr>
          </w:p>
        </w:tc>
        <w:tc>
          <w:tcPr>
            <w:tcW w:w="1418" w:type="dxa"/>
            <w:tcBorders>
              <w:bottom w:val="single" w:sz="4" w:space="0" w:color="auto"/>
            </w:tcBorders>
            <w:shd w:val="clear" w:color="auto" w:fill="FFFF00"/>
          </w:tcPr>
          <w:p w14:paraId="3F360DAC" w14:textId="77777777" w:rsidR="00D94851" w:rsidRPr="00CA059D" w:rsidRDefault="00D94851" w:rsidP="00421025">
            <w:pPr>
              <w:spacing w:line="240" w:lineRule="atLeast"/>
              <w:jc w:val="center"/>
              <w:rPr>
                <w:rFonts w:ascii="Tahoma" w:hAnsi="Tahoma" w:cs="Tahoma"/>
                <w:sz w:val="22"/>
                <w:szCs w:val="21"/>
              </w:rPr>
            </w:pPr>
            <w:r w:rsidRPr="00CA059D">
              <w:rPr>
                <w:rFonts w:ascii="Tahoma" w:hAnsi="Tahoma" w:cs="Tahoma"/>
                <w:sz w:val="22"/>
                <w:szCs w:val="21"/>
              </w:rPr>
              <w:t>Free</w:t>
            </w:r>
            <w:r w:rsidR="005E5CF9" w:rsidRPr="00CA059D">
              <w:rPr>
                <w:rFonts w:ascii="Tahoma" w:hAnsi="Tahoma" w:cs="Tahoma"/>
                <w:sz w:val="22"/>
                <w:szCs w:val="21"/>
              </w:rPr>
              <w:t xml:space="preserve"> of charge</w:t>
            </w:r>
            <w:r w:rsidR="00421025" w:rsidRPr="00CA059D">
              <w:rPr>
                <w:rFonts w:ascii="Tahoma" w:hAnsi="Tahoma" w:cs="Tahoma"/>
                <w:sz w:val="22"/>
                <w:szCs w:val="21"/>
              </w:rPr>
              <w:t xml:space="preserve"> </w:t>
            </w:r>
          </w:p>
        </w:tc>
        <w:tc>
          <w:tcPr>
            <w:tcW w:w="1559" w:type="dxa"/>
            <w:tcBorders>
              <w:bottom w:val="single" w:sz="4" w:space="0" w:color="auto"/>
            </w:tcBorders>
            <w:shd w:val="clear" w:color="auto" w:fill="FFFF00"/>
          </w:tcPr>
          <w:p w14:paraId="17B767F0" w14:textId="77777777" w:rsidR="00D94851" w:rsidRPr="00CA059D" w:rsidRDefault="005E5CF9" w:rsidP="005E5CF9">
            <w:pPr>
              <w:spacing w:line="240" w:lineRule="atLeast"/>
              <w:jc w:val="center"/>
              <w:rPr>
                <w:rFonts w:ascii="Tahoma" w:hAnsi="Tahoma" w:cs="Tahoma"/>
                <w:sz w:val="22"/>
                <w:szCs w:val="21"/>
              </w:rPr>
            </w:pPr>
            <w:r w:rsidRPr="00CA059D">
              <w:rPr>
                <w:rFonts w:ascii="Tahoma" w:hAnsi="Tahoma" w:cs="Tahoma"/>
                <w:sz w:val="22"/>
                <w:szCs w:val="21"/>
              </w:rPr>
              <w:t>B</w:t>
            </w:r>
            <w:r w:rsidR="00D94851" w:rsidRPr="00CA059D">
              <w:rPr>
                <w:rFonts w:ascii="Tahoma" w:hAnsi="Tahoma" w:cs="Tahoma"/>
                <w:sz w:val="22"/>
                <w:szCs w:val="21"/>
              </w:rPr>
              <w:t>ronze</w:t>
            </w:r>
          </w:p>
        </w:tc>
        <w:tc>
          <w:tcPr>
            <w:tcW w:w="1559" w:type="dxa"/>
            <w:tcBorders>
              <w:bottom w:val="single" w:sz="4" w:space="0" w:color="auto"/>
            </w:tcBorders>
            <w:shd w:val="clear" w:color="auto" w:fill="FFFF00"/>
          </w:tcPr>
          <w:p w14:paraId="721B1D9A" w14:textId="77777777" w:rsidR="00D94851" w:rsidRPr="00CA059D" w:rsidRDefault="00D94851" w:rsidP="00DC072C">
            <w:pPr>
              <w:spacing w:line="240" w:lineRule="atLeast"/>
              <w:jc w:val="center"/>
              <w:rPr>
                <w:rFonts w:ascii="Tahoma" w:hAnsi="Tahoma" w:cs="Tahoma"/>
                <w:sz w:val="22"/>
                <w:szCs w:val="21"/>
              </w:rPr>
            </w:pPr>
            <w:r w:rsidRPr="00CA059D">
              <w:rPr>
                <w:rFonts w:ascii="Tahoma" w:hAnsi="Tahoma" w:cs="Tahoma"/>
                <w:sz w:val="22"/>
                <w:szCs w:val="21"/>
              </w:rPr>
              <w:t>Silver</w:t>
            </w:r>
          </w:p>
        </w:tc>
        <w:tc>
          <w:tcPr>
            <w:tcW w:w="1548" w:type="dxa"/>
            <w:tcBorders>
              <w:bottom w:val="single" w:sz="4" w:space="0" w:color="auto"/>
            </w:tcBorders>
            <w:shd w:val="clear" w:color="auto" w:fill="FFFF00"/>
          </w:tcPr>
          <w:p w14:paraId="154B9EB9" w14:textId="77777777" w:rsidR="00D94851" w:rsidRPr="00CA059D" w:rsidRDefault="00D94851" w:rsidP="00DC072C">
            <w:pPr>
              <w:spacing w:line="240" w:lineRule="atLeast"/>
              <w:jc w:val="center"/>
              <w:rPr>
                <w:rFonts w:ascii="Tahoma" w:hAnsi="Tahoma" w:cs="Tahoma"/>
                <w:sz w:val="22"/>
                <w:szCs w:val="21"/>
              </w:rPr>
            </w:pPr>
            <w:r w:rsidRPr="00CA059D">
              <w:rPr>
                <w:rFonts w:ascii="Tahoma" w:hAnsi="Tahoma" w:cs="Tahoma"/>
                <w:sz w:val="22"/>
                <w:szCs w:val="21"/>
              </w:rPr>
              <w:t>Gold</w:t>
            </w:r>
          </w:p>
        </w:tc>
      </w:tr>
      <w:tr w:rsidR="00D94851" w:rsidRPr="00CA059D" w14:paraId="3FEBFAE9" w14:textId="77777777" w:rsidTr="00056F29">
        <w:tc>
          <w:tcPr>
            <w:tcW w:w="2182" w:type="dxa"/>
            <w:tcBorders>
              <w:bottom w:val="single" w:sz="4" w:space="0" w:color="auto"/>
            </w:tcBorders>
          </w:tcPr>
          <w:p w14:paraId="6A58AD69" w14:textId="77777777" w:rsidR="00D94851" w:rsidRPr="00CA059D" w:rsidRDefault="00A26176" w:rsidP="0050259A">
            <w:pPr>
              <w:spacing w:line="240" w:lineRule="atLeast"/>
              <w:rPr>
                <w:rFonts w:ascii="Tahoma" w:hAnsi="Tahoma" w:cs="Tahoma"/>
                <w:sz w:val="22"/>
                <w:szCs w:val="21"/>
              </w:rPr>
            </w:pPr>
            <w:r w:rsidRPr="00CA059D">
              <w:rPr>
                <w:rFonts w:ascii="Tahoma" w:hAnsi="Tahoma" w:cs="Tahoma"/>
                <w:sz w:val="21"/>
                <w:szCs w:val="21"/>
              </w:rPr>
              <w:t>Charge</w:t>
            </w:r>
            <w:r w:rsidR="0050259A" w:rsidRPr="00CA059D">
              <w:rPr>
                <w:rFonts w:ascii="Tahoma" w:hAnsi="Tahoma" w:cs="Tahoma"/>
                <w:sz w:val="21"/>
                <w:szCs w:val="21"/>
              </w:rPr>
              <w:t xml:space="preserve"> </w:t>
            </w:r>
            <w:r w:rsidRPr="00CA059D">
              <w:rPr>
                <w:rFonts w:ascii="Tahoma" w:hAnsi="Tahoma" w:cs="Tahoma"/>
                <w:sz w:val="21"/>
                <w:szCs w:val="21"/>
              </w:rPr>
              <w:t>(tax excl.)</w:t>
            </w:r>
          </w:p>
        </w:tc>
        <w:tc>
          <w:tcPr>
            <w:tcW w:w="1418" w:type="dxa"/>
            <w:tcBorders>
              <w:bottom w:val="single" w:sz="4" w:space="0" w:color="auto"/>
            </w:tcBorders>
          </w:tcPr>
          <w:p w14:paraId="67019199" w14:textId="5FFF8B1F" w:rsidR="00D94851" w:rsidRPr="00CA059D" w:rsidRDefault="00D94851" w:rsidP="00BE09A6">
            <w:pPr>
              <w:spacing w:line="240" w:lineRule="atLeast"/>
              <w:jc w:val="center"/>
              <w:rPr>
                <w:rFonts w:ascii="Tahoma" w:hAnsi="Tahoma" w:cs="Tahoma"/>
                <w:sz w:val="22"/>
                <w:szCs w:val="21"/>
              </w:rPr>
            </w:pPr>
            <w:r w:rsidRPr="00CA059D">
              <w:rPr>
                <w:rFonts w:ascii="Tahoma" w:hAnsi="Tahoma" w:cs="Tahoma"/>
                <w:sz w:val="22"/>
                <w:szCs w:val="21"/>
              </w:rPr>
              <w:t>0</w:t>
            </w:r>
            <w:r w:rsidR="005E5CF9" w:rsidRPr="00CA059D">
              <w:rPr>
                <w:rFonts w:ascii="Tahoma" w:hAnsi="Tahoma" w:cs="Tahoma"/>
                <w:sz w:val="22"/>
                <w:szCs w:val="21"/>
              </w:rPr>
              <w:t xml:space="preserve"> yen</w:t>
            </w:r>
          </w:p>
        </w:tc>
        <w:tc>
          <w:tcPr>
            <w:tcW w:w="1559" w:type="dxa"/>
            <w:tcBorders>
              <w:bottom w:val="single" w:sz="4" w:space="0" w:color="auto"/>
            </w:tcBorders>
          </w:tcPr>
          <w:p w14:paraId="5F22F002" w14:textId="77777777" w:rsidR="00BE09A6" w:rsidRDefault="00D94851" w:rsidP="00BE09A6">
            <w:pPr>
              <w:spacing w:line="240" w:lineRule="atLeast"/>
              <w:jc w:val="center"/>
              <w:rPr>
                <w:rFonts w:ascii="Tahoma" w:hAnsi="Tahoma" w:cs="Tahoma"/>
                <w:sz w:val="22"/>
                <w:szCs w:val="21"/>
              </w:rPr>
            </w:pPr>
            <w:r w:rsidRPr="00CA059D">
              <w:rPr>
                <w:rFonts w:ascii="Tahoma" w:hAnsi="Tahoma" w:cs="Tahoma"/>
                <w:sz w:val="22"/>
                <w:szCs w:val="21"/>
              </w:rPr>
              <w:t>500</w:t>
            </w:r>
            <w:r w:rsidR="00BE09A6">
              <w:rPr>
                <w:rFonts w:ascii="Tahoma" w:hAnsi="Tahoma" w:cs="Tahoma" w:hint="eastAsia"/>
                <w:sz w:val="22"/>
                <w:szCs w:val="21"/>
              </w:rPr>
              <w:t xml:space="preserve"> </w:t>
            </w:r>
          </w:p>
          <w:p w14:paraId="423B8F78" w14:textId="5A5E5909" w:rsidR="00D94851" w:rsidRPr="00CA059D" w:rsidRDefault="00BE09A6" w:rsidP="00BE09A6">
            <w:pPr>
              <w:spacing w:line="240" w:lineRule="atLeast"/>
              <w:jc w:val="center"/>
              <w:rPr>
                <w:rFonts w:ascii="Tahoma" w:hAnsi="Tahoma" w:cs="Tahoma"/>
                <w:sz w:val="22"/>
                <w:szCs w:val="21"/>
              </w:rPr>
            </w:pPr>
            <w:r>
              <w:rPr>
                <w:rFonts w:ascii="Tahoma" w:hAnsi="Tahoma" w:cs="Tahoma" w:hint="eastAsia"/>
                <w:sz w:val="22"/>
                <w:szCs w:val="21"/>
              </w:rPr>
              <w:t>yen</w:t>
            </w:r>
            <w:r w:rsidR="005E5CF9" w:rsidRPr="00CA059D">
              <w:rPr>
                <w:rFonts w:ascii="Tahoma" w:hAnsi="Tahoma" w:cs="Tahoma"/>
                <w:sz w:val="22"/>
                <w:szCs w:val="21"/>
              </w:rPr>
              <w:t xml:space="preserve"> </w:t>
            </w:r>
            <w:r w:rsidR="00D94851" w:rsidRPr="00CA059D">
              <w:rPr>
                <w:rFonts w:ascii="Tahoma" w:hAnsi="Tahoma" w:cs="Tahoma"/>
                <w:sz w:val="22"/>
                <w:szCs w:val="21"/>
              </w:rPr>
              <w:t>/</w:t>
            </w:r>
            <w:r w:rsidR="005E5CF9" w:rsidRPr="00CA059D">
              <w:rPr>
                <w:rFonts w:ascii="Tahoma" w:hAnsi="Tahoma" w:cs="Tahoma"/>
                <w:sz w:val="22"/>
                <w:szCs w:val="21"/>
              </w:rPr>
              <w:t>month</w:t>
            </w:r>
          </w:p>
        </w:tc>
        <w:tc>
          <w:tcPr>
            <w:tcW w:w="1559" w:type="dxa"/>
            <w:tcBorders>
              <w:bottom w:val="single" w:sz="4" w:space="0" w:color="auto"/>
            </w:tcBorders>
          </w:tcPr>
          <w:p w14:paraId="01FBD639" w14:textId="77777777" w:rsidR="00D94851" w:rsidRPr="00CA059D" w:rsidRDefault="00D94851" w:rsidP="00DC072C">
            <w:pPr>
              <w:spacing w:line="240" w:lineRule="atLeast"/>
              <w:jc w:val="center"/>
              <w:rPr>
                <w:rFonts w:ascii="Tahoma" w:hAnsi="Tahoma" w:cs="Tahoma"/>
                <w:sz w:val="22"/>
                <w:szCs w:val="21"/>
              </w:rPr>
            </w:pPr>
            <w:r w:rsidRPr="00CA059D">
              <w:rPr>
                <w:rFonts w:ascii="Tahoma" w:hAnsi="Tahoma" w:cs="Tahoma"/>
                <w:sz w:val="22"/>
                <w:szCs w:val="21"/>
              </w:rPr>
              <w:t>2,900</w:t>
            </w:r>
            <w:r w:rsidR="005E5CF9" w:rsidRPr="00CA059D">
              <w:rPr>
                <w:rFonts w:ascii="Tahoma" w:hAnsi="Tahoma" w:cs="Tahoma"/>
                <w:sz w:val="22"/>
                <w:szCs w:val="21"/>
              </w:rPr>
              <w:t xml:space="preserve"> yen/month</w:t>
            </w:r>
          </w:p>
        </w:tc>
        <w:tc>
          <w:tcPr>
            <w:tcW w:w="1548" w:type="dxa"/>
            <w:tcBorders>
              <w:bottom w:val="single" w:sz="4" w:space="0" w:color="auto"/>
            </w:tcBorders>
          </w:tcPr>
          <w:p w14:paraId="35560433" w14:textId="77777777" w:rsidR="00D94851" w:rsidRPr="00CA059D" w:rsidRDefault="00D94851" w:rsidP="00DC072C">
            <w:pPr>
              <w:spacing w:line="240" w:lineRule="atLeast"/>
              <w:jc w:val="center"/>
              <w:rPr>
                <w:rFonts w:ascii="Tahoma" w:hAnsi="Tahoma" w:cs="Tahoma"/>
                <w:sz w:val="22"/>
                <w:szCs w:val="21"/>
              </w:rPr>
            </w:pPr>
            <w:r w:rsidRPr="00CA059D">
              <w:rPr>
                <w:rFonts w:ascii="Tahoma" w:hAnsi="Tahoma" w:cs="Tahoma"/>
                <w:sz w:val="22"/>
                <w:szCs w:val="21"/>
              </w:rPr>
              <w:t>7,800</w:t>
            </w:r>
            <w:r w:rsidR="005E5CF9" w:rsidRPr="00CA059D">
              <w:rPr>
                <w:rFonts w:ascii="Tahoma" w:hAnsi="Tahoma" w:cs="Tahoma"/>
                <w:sz w:val="22"/>
                <w:szCs w:val="21"/>
              </w:rPr>
              <w:t xml:space="preserve"> yen/month</w:t>
            </w:r>
          </w:p>
        </w:tc>
      </w:tr>
      <w:tr w:rsidR="00D94851" w:rsidRPr="00CA059D" w14:paraId="4D091AFC" w14:textId="77777777" w:rsidTr="00056F29">
        <w:tc>
          <w:tcPr>
            <w:tcW w:w="2182" w:type="dxa"/>
            <w:tcBorders>
              <w:top w:val="single" w:sz="4" w:space="0" w:color="auto"/>
            </w:tcBorders>
          </w:tcPr>
          <w:p w14:paraId="5B059A14" w14:textId="48579426" w:rsidR="00D94851" w:rsidRPr="008E280E" w:rsidRDefault="005E5CF9" w:rsidP="00A26176">
            <w:pPr>
              <w:spacing w:line="240" w:lineRule="atLeast"/>
              <w:rPr>
                <w:rFonts w:ascii="Tahoma" w:hAnsi="Tahoma" w:cs="Tahoma"/>
                <w:color w:val="000000" w:themeColor="text1"/>
                <w:sz w:val="22"/>
                <w:szCs w:val="21"/>
              </w:rPr>
            </w:pPr>
            <w:r w:rsidRPr="008E280E">
              <w:rPr>
                <w:rFonts w:ascii="Tahoma" w:hAnsi="Tahoma" w:cs="Tahoma"/>
                <w:color w:val="000000" w:themeColor="text1"/>
                <w:sz w:val="22"/>
                <w:szCs w:val="21"/>
              </w:rPr>
              <w:t xml:space="preserve">Number of </w:t>
            </w:r>
            <w:r w:rsidR="00854E59" w:rsidRPr="008E280E">
              <w:rPr>
                <w:rFonts w:ascii="Tahoma" w:hAnsi="Tahoma" w:cs="Tahoma"/>
                <w:color w:val="000000" w:themeColor="text1"/>
                <w:sz w:val="22"/>
                <w:szCs w:val="21"/>
              </w:rPr>
              <w:t>open</w:t>
            </w:r>
            <w:r w:rsidRPr="008E280E">
              <w:rPr>
                <w:rFonts w:ascii="Tahoma" w:hAnsi="Tahoma" w:cs="Tahoma"/>
                <w:color w:val="000000" w:themeColor="text1"/>
                <w:sz w:val="22"/>
                <w:szCs w:val="21"/>
              </w:rPr>
              <w:t xml:space="preserve"> </w:t>
            </w:r>
            <w:r w:rsidR="00A26176" w:rsidRPr="008E280E">
              <w:rPr>
                <w:rFonts w:ascii="Tahoma" w:hAnsi="Tahoma" w:cs="Tahoma"/>
                <w:color w:val="000000" w:themeColor="text1"/>
                <w:sz w:val="22"/>
                <w:szCs w:val="21"/>
              </w:rPr>
              <w:t>courses</w:t>
            </w:r>
            <w:r w:rsidRPr="008E280E">
              <w:rPr>
                <w:rFonts w:ascii="Tahoma" w:hAnsi="Tahoma" w:cs="Tahoma"/>
                <w:color w:val="000000" w:themeColor="text1"/>
                <w:sz w:val="22"/>
                <w:szCs w:val="21"/>
              </w:rPr>
              <w:t xml:space="preserve"> </w:t>
            </w:r>
            <w:r w:rsidR="00B52029" w:rsidRPr="008E280E">
              <w:rPr>
                <w:rFonts w:ascii="Tahoma" w:hAnsi="Tahoma" w:cs="Tahoma"/>
                <w:color w:val="000000" w:themeColor="text1"/>
                <w:sz w:val="22"/>
                <w:szCs w:val="21"/>
              </w:rPr>
              <w:t>available to create</w:t>
            </w:r>
          </w:p>
        </w:tc>
        <w:tc>
          <w:tcPr>
            <w:tcW w:w="6084" w:type="dxa"/>
            <w:gridSpan w:val="4"/>
            <w:tcBorders>
              <w:top w:val="single" w:sz="4" w:space="0" w:color="auto"/>
            </w:tcBorders>
          </w:tcPr>
          <w:p w14:paraId="00F4DE84" w14:textId="77777777" w:rsidR="00D94851" w:rsidRPr="00CA059D" w:rsidRDefault="005E5CF9" w:rsidP="00DC072C">
            <w:pPr>
              <w:spacing w:line="240" w:lineRule="atLeast"/>
              <w:jc w:val="center"/>
              <w:rPr>
                <w:rFonts w:ascii="Tahoma" w:hAnsi="Tahoma" w:cs="Tahoma"/>
                <w:sz w:val="22"/>
                <w:szCs w:val="21"/>
              </w:rPr>
            </w:pPr>
            <w:r w:rsidRPr="00CA059D">
              <w:rPr>
                <w:rFonts w:ascii="Tahoma" w:hAnsi="Tahoma" w:cs="Tahoma"/>
                <w:sz w:val="22"/>
                <w:szCs w:val="21"/>
              </w:rPr>
              <w:t xml:space="preserve">Up to 50 </w:t>
            </w:r>
            <w:r w:rsidR="00A26176" w:rsidRPr="00CA059D">
              <w:rPr>
                <w:rFonts w:ascii="Tahoma" w:hAnsi="Tahoma" w:cs="Tahoma"/>
                <w:sz w:val="22"/>
                <w:szCs w:val="21"/>
              </w:rPr>
              <w:t>course</w:t>
            </w:r>
            <w:r w:rsidRPr="00CA059D">
              <w:rPr>
                <w:rFonts w:ascii="Tahoma" w:hAnsi="Tahoma" w:cs="Tahoma"/>
                <w:sz w:val="22"/>
                <w:szCs w:val="21"/>
              </w:rPr>
              <w:t>s</w:t>
            </w:r>
          </w:p>
        </w:tc>
      </w:tr>
      <w:tr w:rsidR="00D94851" w:rsidRPr="00CA059D" w14:paraId="082E9FBD" w14:textId="77777777" w:rsidTr="00056F29">
        <w:trPr>
          <w:trHeight w:val="404"/>
        </w:trPr>
        <w:tc>
          <w:tcPr>
            <w:tcW w:w="2182" w:type="dxa"/>
          </w:tcPr>
          <w:p w14:paraId="1408CB0B" w14:textId="1FD5289E" w:rsidR="00D94851" w:rsidRPr="008E280E" w:rsidRDefault="00A26176" w:rsidP="009E630D">
            <w:pPr>
              <w:spacing w:line="240" w:lineRule="atLeast"/>
              <w:rPr>
                <w:rFonts w:ascii="Tahoma" w:hAnsi="Tahoma" w:cs="Tahoma"/>
                <w:color w:val="000000" w:themeColor="text1"/>
                <w:sz w:val="22"/>
                <w:szCs w:val="21"/>
              </w:rPr>
            </w:pPr>
            <w:r w:rsidRPr="008E280E">
              <w:rPr>
                <w:rFonts w:ascii="Tahoma" w:hAnsi="Tahoma" w:cs="Tahoma"/>
                <w:color w:val="000000" w:themeColor="text1"/>
                <w:sz w:val="22"/>
                <w:szCs w:val="21"/>
              </w:rPr>
              <w:t xml:space="preserve">Number of </w:t>
            </w:r>
            <w:r w:rsidR="009E630D" w:rsidRPr="008E280E">
              <w:rPr>
                <w:rFonts w:ascii="Tahoma" w:hAnsi="Tahoma" w:cs="Tahoma"/>
                <w:color w:val="000000" w:themeColor="text1"/>
                <w:sz w:val="22"/>
                <w:szCs w:val="21"/>
              </w:rPr>
              <w:t xml:space="preserve">invitation </w:t>
            </w:r>
            <w:r w:rsidRPr="008E280E">
              <w:rPr>
                <w:rFonts w:ascii="Tahoma" w:hAnsi="Tahoma" w:cs="Tahoma"/>
                <w:color w:val="000000" w:themeColor="text1"/>
                <w:sz w:val="22"/>
                <w:szCs w:val="21"/>
              </w:rPr>
              <w:t xml:space="preserve">courses </w:t>
            </w:r>
            <w:r w:rsidR="0046147D" w:rsidRPr="008E280E">
              <w:rPr>
                <w:rFonts w:ascii="Tahoma" w:hAnsi="Tahoma" w:cs="Tahoma"/>
                <w:color w:val="000000" w:themeColor="text1"/>
                <w:sz w:val="22"/>
                <w:szCs w:val="21"/>
              </w:rPr>
              <w:t>available to</w:t>
            </w:r>
            <w:r w:rsidRPr="008E280E">
              <w:rPr>
                <w:rFonts w:ascii="Tahoma" w:hAnsi="Tahoma" w:cs="Tahoma"/>
                <w:color w:val="000000" w:themeColor="text1"/>
                <w:sz w:val="22"/>
                <w:szCs w:val="21"/>
              </w:rPr>
              <w:t xml:space="preserve"> </w:t>
            </w:r>
            <w:r w:rsidR="009E630D" w:rsidRPr="008E280E">
              <w:rPr>
                <w:rFonts w:ascii="Tahoma" w:hAnsi="Tahoma" w:cs="Tahoma"/>
                <w:color w:val="000000" w:themeColor="text1"/>
                <w:sz w:val="22"/>
                <w:szCs w:val="21"/>
              </w:rPr>
              <w:t>create</w:t>
            </w:r>
          </w:p>
        </w:tc>
        <w:tc>
          <w:tcPr>
            <w:tcW w:w="1418" w:type="dxa"/>
            <w:vAlign w:val="center"/>
          </w:tcPr>
          <w:p w14:paraId="306224E9" w14:textId="77777777" w:rsidR="00D94851" w:rsidRPr="00CA059D" w:rsidRDefault="005E5CF9" w:rsidP="00DC072C">
            <w:pPr>
              <w:spacing w:line="240" w:lineRule="atLeast"/>
              <w:jc w:val="center"/>
              <w:rPr>
                <w:rFonts w:ascii="Tahoma" w:hAnsi="Tahoma" w:cs="Tahoma"/>
                <w:sz w:val="22"/>
                <w:szCs w:val="21"/>
              </w:rPr>
            </w:pPr>
            <w:r w:rsidRPr="00CA059D">
              <w:rPr>
                <w:rFonts w:ascii="Tahoma" w:hAnsi="Tahoma" w:cs="Tahoma"/>
                <w:sz w:val="22"/>
                <w:szCs w:val="21"/>
              </w:rPr>
              <w:t xml:space="preserve">Up to 2 </w:t>
            </w:r>
            <w:r w:rsidR="00A26176" w:rsidRPr="00CA059D">
              <w:rPr>
                <w:rFonts w:ascii="Tahoma" w:hAnsi="Tahoma" w:cs="Tahoma"/>
                <w:sz w:val="22"/>
                <w:szCs w:val="21"/>
              </w:rPr>
              <w:t>course</w:t>
            </w:r>
            <w:r w:rsidRPr="00CA059D">
              <w:rPr>
                <w:rFonts w:ascii="Tahoma" w:hAnsi="Tahoma" w:cs="Tahoma"/>
                <w:sz w:val="22"/>
                <w:szCs w:val="21"/>
              </w:rPr>
              <w:t>s</w:t>
            </w:r>
          </w:p>
        </w:tc>
        <w:tc>
          <w:tcPr>
            <w:tcW w:w="1559" w:type="dxa"/>
            <w:vAlign w:val="center"/>
          </w:tcPr>
          <w:p w14:paraId="402ED629" w14:textId="77777777" w:rsidR="00D94851" w:rsidRPr="00CA059D" w:rsidRDefault="005E5CF9" w:rsidP="005E5CF9">
            <w:pPr>
              <w:spacing w:line="240" w:lineRule="atLeast"/>
              <w:jc w:val="center"/>
              <w:rPr>
                <w:rFonts w:ascii="Tahoma" w:hAnsi="Tahoma" w:cs="Tahoma"/>
                <w:sz w:val="22"/>
                <w:szCs w:val="21"/>
              </w:rPr>
            </w:pPr>
            <w:r w:rsidRPr="00CA059D">
              <w:rPr>
                <w:rFonts w:ascii="Tahoma" w:hAnsi="Tahoma" w:cs="Tahoma"/>
                <w:sz w:val="22"/>
                <w:szCs w:val="21"/>
              </w:rPr>
              <w:t xml:space="preserve">Up to 5 </w:t>
            </w:r>
            <w:r w:rsidR="00A26176" w:rsidRPr="00CA059D">
              <w:rPr>
                <w:rFonts w:ascii="Tahoma" w:hAnsi="Tahoma" w:cs="Tahoma"/>
                <w:sz w:val="22"/>
                <w:szCs w:val="21"/>
              </w:rPr>
              <w:t>course</w:t>
            </w:r>
            <w:r w:rsidRPr="00CA059D">
              <w:rPr>
                <w:rFonts w:ascii="Tahoma" w:hAnsi="Tahoma" w:cs="Tahoma"/>
                <w:sz w:val="22"/>
                <w:szCs w:val="21"/>
              </w:rPr>
              <w:t>s</w:t>
            </w:r>
          </w:p>
        </w:tc>
        <w:tc>
          <w:tcPr>
            <w:tcW w:w="1559" w:type="dxa"/>
            <w:vAlign w:val="center"/>
          </w:tcPr>
          <w:p w14:paraId="5FDAC2BA" w14:textId="77777777" w:rsidR="00D94851" w:rsidRPr="00CA059D" w:rsidRDefault="005E5CF9" w:rsidP="005E5CF9">
            <w:pPr>
              <w:spacing w:line="240" w:lineRule="atLeast"/>
              <w:jc w:val="center"/>
              <w:rPr>
                <w:rFonts w:ascii="Tahoma" w:hAnsi="Tahoma" w:cs="Tahoma"/>
                <w:sz w:val="22"/>
                <w:szCs w:val="21"/>
              </w:rPr>
            </w:pPr>
            <w:r w:rsidRPr="00CA059D">
              <w:rPr>
                <w:rFonts w:ascii="Tahoma" w:hAnsi="Tahoma" w:cs="Tahoma"/>
                <w:sz w:val="22"/>
                <w:szCs w:val="21"/>
              </w:rPr>
              <w:t xml:space="preserve">Up to 15 </w:t>
            </w:r>
            <w:r w:rsidR="00A26176" w:rsidRPr="00CA059D">
              <w:rPr>
                <w:rFonts w:ascii="Tahoma" w:hAnsi="Tahoma" w:cs="Tahoma"/>
                <w:sz w:val="22"/>
                <w:szCs w:val="21"/>
              </w:rPr>
              <w:t>course</w:t>
            </w:r>
            <w:r w:rsidRPr="00CA059D">
              <w:rPr>
                <w:rFonts w:ascii="Tahoma" w:hAnsi="Tahoma" w:cs="Tahoma"/>
                <w:sz w:val="22"/>
                <w:szCs w:val="21"/>
              </w:rPr>
              <w:t>s</w:t>
            </w:r>
          </w:p>
        </w:tc>
        <w:tc>
          <w:tcPr>
            <w:tcW w:w="1548" w:type="dxa"/>
            <w:vAlign w:val="center"/>
          </w:tcPr>
          <w:p w14:paraId="666D3F9F" w14:textId="77777777" w:rsidR="00D94851" w:rsidRPr="00CA059D" w:rsidRDefault="005E5CF9" w:rsidP="005E5CF9">
            <w:pPr>
              <w:spacing w:line="240" w:lineRule="atLeast"/>
              <w:jc w:val="center"/>
              <w:rPr>
                <w:rFonts w:ascii="Tahoma" w:hAnsi="Tahoma" w:cs="Tahoma"/>
                <w:sz w:val="22"/>
                <w:szCs w:val="21"/>
              </w:rPr>
            </w:pPr>
            <w:r w:rsidRPr="00CA059D">
              <w:rPr>
                <w:rFonts w:ascii="Tahoma" w:hAnsi="Tahoma" w:cs="Tahoma"/>
                <w:sz w:val="22"/>
                <w:szCs w:val="21"/>
              </w:rPr>
              <w:t xml:space="preserve">Up to 30 </w:t>
            </w:r>
            <w:r w:rsidR="00A26176" w:rsidRPr="00CA059D">
              <w:rPr>
                <w:rFonts w:ascii="Tahoma" w:hAnsi="Tahoma" w:cs="Tahoma"/>
                <w:sz w:val="22"/>
                <w:szCs w:val="21"/>
              </w:rPr>
              <w:t>course</w:t>
            </w:r>
            <w:r w:rsidRPr="00CA059D">
              <w:rPr>
                <w:rFonts w:ascii="Tahoma" w:hAnsi="Tahoma" w:cs="Tahoma"/>
                <w:sz w:val="22"/>
                <w:szCs w:val="21"/>
              </w:rPr>
              <w:t>s</w:t>
            </w:r>
          </w:p>
        </w:tc>
      </w:tr>
      <w:tr w:rsidR="00D94851" w:rsidRPr="00CA059D" w14:paraId="1C60D9E1" w14:textId="77777777" w:rsidTr="00056F29">
        <w:trPr>
          <w:trHeight w:val="337"/>
        </w:trPr>
        <w:tc>
          <w:tcPr>
            <w:tcW w:w="2182" w:type="dxa"/>
          </w:tcPr>
          <w:p w14:paraId="7FB2DB7D" w14:textId="77777777" w:rsidR="00D94851" w:rsidRPr="00CA059D" w:rsidRDefault="00B52029" w:rsidP="00B52029">
            <w:pPr>
              <w:spacing w:line="240" w:lineRule="atLeast"/>
              <w:rPr>
                <w:rFonts w:ascii="Tahoma" w:hAnsi="Tahoma" w:cs="Tahoma"/>
                <w:sz w:val="22"/>
                <w:szCs w:val="21"/>
              </w:rPr>
            </w:pPr>
            <w:r w:rsidRPr="00CA059D">
              <w:rPr>
                <w:rFonts w:ascii="Tahoma" w:hAnsi="Tahoma" w:cs="Tahoma"/>
                <w:sz w:val="22"/>
                <w:szCs w:val="21"/>
              </w:rPr>
              <w:t xml:space="preserve">Number of people available to invite per </w:t>
            </w:r>
            <w:r w:rsidR="00A26176" w:rsidRPr="00CA059D">
              <w:rPr>
                <w:rFonts w:ascii="Tahoma" w:hAnsi="Tahoma" w:cs="Tahoma"/>
                <w:sz w:val="22"/>
                <w:szCs w:val="21"/>
              </w:rPr>
              <w:t>course</w:t>
            </w:r>
          </w:p>
        </w:tc>
        <w:tc>
          <w:tcPr>
            <w:tcW w:w="1418" w:type="dxa"/>
            <w:vAlign w:val="center"/>
          </w:tcPr>
          <w:p w14:paraId="0B9B55B5" w14:textId="77777777" w:rsidR="00D94851" w:rsidRPr="00CA059D" w:rsidRDefault="005E5CF9" w:rsidP="00DC072C">
            <w:pPr>
              <w:spacing w:line="240" w:lineRule="atLeast"/>
              <w:jc w:val="center"/>
              <w:rPr>
                <w:rFonts w:ascii="Tahoma" w:hAnsi="Tahoma" w:cs="Tahoma"/>
                <w:sz w:val="22"/>
                <w:szCs w:val="21"/>
              </w:rPr>
            </w:pPr>
            <w:r w:rsidRPr="00CA059D">
              <w:rPr>
                <w:rFonts w:ascii="Tahoma" w:hAnsi="Tahoma" w:cs="Tahoma"/>
                <w:sz w:val="22"/>
                <w:szCs w:val="21"/>
              </w:rPr>
              <w:t>Up to 5 people</w:t>
            </w:r>
          </w:p>
        </w:tc>
        <w:tc>
          <w:tcPr>
            <w:tcW w:w="1559" w:type="dxa"/>
            <w:vAlign w:val="center"/>
          </w:tcPr>
          <w:p w14:paraId="6133A7A4" w14:textId="77777777" w:rsidR="00D94851" w:rsidRPr="00CA059D" w:rsidRDefault="005E5CF9" w:rsidP="005E5CF9">
            <w:pPr>
              <w:spacing w:line="240" w:lineRule="atLeast"/>
              <w:jc w:val="center"/>
              <w:rPr>
                <w:rFonts w:ascii="Tahoma" w:hAnsi="Tahoma" w:cs="Tahoma"/>
                <w:sz w:val="22"/>
                <w:szCs w:val="21"/>
              </w:rPr>
            </w:pPr>
            <w:r w:rsidRPr="00CA059D">
              <w:rPr>
                <w:rFonts w:ascii="Tahoma" w:hAnsi="Tahoma" w:cs="Tahoma"/>
                <w:sz w:val="22"/>
                <w:szCs w:val="21"/>
              </w:rPr>
              <w:t>Up to 10 people</w:t>
            </w:r>
          </w:p>
        </w:tc>
        <w:tc>
          <w:tcPr>
            <w:tcW w:w="1559" w:type="dxa"/>
            <w:vAlign w:val="center"/>
          </w:tcPr>
          <w:p w14:paraId="15B322D6" w14:textId="77777777" w:rsidR="00D94851" w:rsidRPr="00CA059D" w:rsidRDefault="005E5CF9" w:rsidP="005E5CF9">
            <w:pPr>
              <w:spacing w:line="240" w:lineRule="atLeast"/>
              <w:jc w:val="center"/>
              <w:rPr>
                <w:rFonts w:ascii="Tahoma" w:hAnsi="Tahoma" w:cs="Tahoma"/>
                <w:sz w:val="22"/>
                <w:szCs w:val="21"/>
              </w:rPr>
            </w:pPr>
            <w:r w:rsidRPr="00CA059D">
              <w:rPr>
                <w:rFonts w:ascii="Tahoma" w:hAnsi="Tahoma" w:cs="Tahoma"/>
                <w:sz w:val="22"/>
                <w:szCs w:val="21"/>
              </w:rPr>
              <w:t>Up to 30 people</w:t>
            </w:r>
          </w:p>
        </w:tc>
        <w:tc>
          <w:tcPr>
            <w:tcW w:w="1548" w:type="dxa"/>
            <w:vAlign w:val="center"/>
          </w:tcPr>
          <w:p w14:paraId="144C2092" w14:textId="77777777" w:rsidR="00D94851" w:rsidRDefault="005E5CF9" w:rsidP="00DC072C">
            <w:pPr>
              <w:spacing w:line="240" w:lineRule="atLeast"/>
              <w:jc w:val="center"/>
              <w:rPr>
                <w:rFonts w:ascii="Tahoma" w:hAnsi="Tahoma" w:cs="Tahoma"/>
                <w:sz w:val="22"/>
                <w:szCs w:val="21"/>
              </w:rPr>
            </w:pPr>
            <w:r w:rsidRPr="00CA059D">
              <w:rPr>
                <w:rFonts w:ascii="Tahoma" w:hAnsi="Tahoma" w:cs="Tahoma"/>
                <w:sz w:val="22"/>
                <w:szCs w:val="21"/>
              </w:rPr>
              <w:t>Up to 100</w:t>
            </w:r>
          </w:p>
          <w:p w14:paraId="478A36B0" w14:textId="77777777" w:rsidR="00CA71DA" w:rsidRPr="00CA059D" w:rsidRDefault="00CA71DA" w:rsidP="00DC072C">
            <w:pPr>
              <w:spacing w:line="240" w:lineRule="atLeast"/>
              <w:jc w:val="center"/>
              <w:rPr>
                <w:rFonts w:ascii="Tahoma" w:hAnsi="Tahoma" w:cs="Tahoma"/>
                <w:sz w:val="22"/>
                <w:szCs w:val="21"/>
              </w:rPr>
            </w:pPr>
            <w:r>
              <w:rPr>
                <w:rFonts w:ascii="Tahoma" w:hAnsi="Tahoma" w:cs="Tahoma" w:hint="eastAsia"/>
                <w:sz w:val="22"/>
                <w:szCs w:val="21"/>
              </w:rPr>
              <w:t>people</w:t>
            </w:r>
          </w:p>
        </w:tc>
      </w:tr>
    </w:tbl>
    <w:p w14:paraId="4A933B58" w14:textId="77777777" w:rsidR="00CC631A" w:rsidRPr="00CA059D" w:rsidRDefault="00CC631A" w:rsidP="00D561FF">
      <w:pPr>
        <w:rPr>
          <w:rFonts w:ascii="Tahoma" w:hAnsi="Tahoma" w:cs="Tahoma"/>
        </w:rPr>
      </w:pPr>
    </w:p>
    <w:p w14:paraId="0D587810" w14:textId="77777777" w:rsidR="00692F57" w:rsidRPr="00CA059D" w:rsidRDefault="00D853CC" w:rsidP="00D94851">
      <w:pPr>
        <w:rPr>
          <w:rFonts w:ascii="Tahoma" w:hAnsi="Tahoma" w:cs="Tahoma"/>
        </w:rPr>
      </w:pPr>
      <w:r w:rsidRPr="00CA059D">
        <w:rPr>
          <w:rFonts w:ascii="Tahoma" w:cs="Tahoma"/>
        </w:rPr>
        <w:t xml:space="preserve">　</w:t>
      </w:r>
      <w:r w:rsidR="0050259A" w:rsidRPr="00CA059D">
        <w:rPr>
          <w:rFonts w:ascii="Tahoma" w:hAnsi="Tahoma" w:cs="Tahoma"/>
        </w:rPr>
        <w:t>We would like to plan and develop internet-based education</w:t>
      </w:r>
      <w:r w:rsidR="0046147D" w:rsidRPr="00CA059D">
        <w:rPr>
          <w:rFonts w:ascii="Tahoma" w:hAnsi="Tahoma" w:cs="Tahoma"/>
        </w:rPr>
        <w:t>al</w:t>
      </w:r>
      <w:r w:rsidR="0050259A" w:rsidRPr="00CA059D">
        <w:rPr>
          <w:rFonts w:ascii="Tahoma" w:hAnsi="Tahoma" w:cs="Tahoma"/>
        </w:rPr>
        <w:t xml:space="preserve"> services to broaden the base of the market, focusing on </w:t>
      </w:r>
      <w:r w:rsidR="002B4D71" w:rsidRPr="00CA059D">
        <w:rPr>
          <w:rFonts w:ascii="Tahoma" w:hAnsi="Tahoma" w:cs="Tahoma"/>
        </w:rPr>
        <w:t>strengthen</w:t>
      </w:r>
      <w:r w:rsidR="00337239" w:rsidRPr="00CA059D">
        <w:rPr>
          <w:rFonts w:ascii="Tahoma" w:hAnsi="Tahoma" w:cs="Tahoma"/>
        </w:rPr>
        <w:t>ing</w:t>
      </w:r>
      <w:r w:rsidR="002B4D71" w:rsidRPr="00CA059D">
        <w:rPr>
          <w:rFonts w:ascii="Tahoma" w:hAnsi="Tahoma" w:cs="Tahoma"/>
        </w:rPr>
        <w:t xml:space="preserve"> connection</w:t>
      </w:r>
      <w:r w:rsidR="0046147D" w:rsidRPr="00CA059D">
        <w:rPr>
          <w:rFonts w:ascii="Tahoma" w:hAnsi="Tahoma" w:cs="Tahoma"/>
        </w:rPr>
        <w:t>s</w:t>
      </w:r>
      <w:r w:rsidR="002B4D71" w:rsidRPr="00CA059D">
        <w:rPr>
          <w:rFonts w:ascii="Tahoma" w:hAnsi="Tahoma" w:cs="Tahoma"/>
        </w:rPr>
        <w:t xml:space="preserve"> with external API service</w:t>
      </w:r>
      <w:r w:rsidR="0046147D" w:rsidRPr="00CA059D">
        <w:rPr>
          <w:rFonts w:ascii="Tahoma" w:hAnsi="Tahoma" w:cs="Tahoma"/>
        </w:rPr>
        <w:t>s</w:t>
      </w:r>
      <w:r w:rsidR="002B4D71" w:rsidRPr="00CA059D">
        <w:rPr>
          <w:rFonts w:ascii="Tahoma" w:hAnsi="Tahoma" w:cs="Tahoma"/>
        </w:rPr>
        <w:t xml:space="preserve"> </w:t>
      </w:r>
      <w:r w:rsidR="000B78DF">
        <w:rPr>
          <w:rFonts w:ascii="Tahoma" w:hAnsi="Tahoma" w:cs="Tahoma"/>
        </w:rPr>
        <w:t>that</w:t>
      </w:r>
      <w:r w:rsidR="000B78DF" w:rsidRPr="00CA059D">
        <w:rPr>
          <w:rFonts w:ascii="Tahoma" w:hAnsi="Tahoma" w:cs="Tahoma"/>
        </w:rPr>
        <w:t xml:space="preserve"> </w:t>
      </w:r>
      <w:r w:rsidR="0046147D" w:rsidRPr="00CA059D">
        <w:rPr>
          <w:rFonts w:ascii="Tahoma" w:hAnsi="Tahoma" w:cs="Tahoma"/>
        </w:rPr>
        <w:t xml:space="preserve">allow </w:t>
      </w:r>
      <w:r w:rsidR="000B78DF">
        <w:rPr>
          <w:rFonts w:ascii="Tahoma" w:hAnsi="Tahoma" w:cs="Tahoma"/>
        </w:rPr>
        <w:t>the creation of</w:t>
      </w:r>
      <w:r w:rsidR="002B4D71" w:rsidRPr="00CA059D">
        <w:rPr>
          <w:rFonts w:ascii="Tahoma" w:hAnsi="Tahoma" w:cs="Tahoma"/>
        </w:rPr>
        <w:t xml:space="preserve"> educational materials. </w:t>
      </w:r>
    </w:p>
    <w:p w14:paraId="1602B02B" w14:textId="77777777" w:rsidR="00AF6A10" w:rsidRPr="00CA059D" w:rsidRDefault="00AF6A10" w:rsidP="00D94851">
      <w:pPr>
        <w:rPr>
          <w:rFonts w:ascii="Tahoma" w:hAnsi="Tahoma" w:cs="Tahoma"/>
        </w:rPr>
      </w:pPr>
    </w:p>
    <w:p w14:paraId="002D1780" w14:textId="5AF44545" w:rsidR="000C57BA" w:rsidRPr="00CA059D" w:rsidRDefault="0046147D" w:rsidP="00F11242">
      <w:pPr>
        <w:spacing w:before="100" w:beforeAutospacing="1" w:after="100" w:afterAutospacing="1"/>
        <w:rPr>
          <w:rFonts w:ascii="Tahoma" w:hAnsi="Tahoma" w:cs="Tahoma"/>
          <w:b/>
          <w:szCs w:val="21"/>
        </w:rPr>
      </w:pPr>
      <w:r w:rsidRPr="00CA059D">
        <w:rPr>
          <w:rFonts w:ascii="Tahoma" w:hAnsi="Tahoma" w:cs="Tahoma"/>
          <w:b/>
          <w:szCs w:val="21"/>
        </w:rPr>
        <w:t>One minute quick launch</w:t>
      </w:r>
      <w:r w:rsidR="002109CC">
        <w:rPr>
          <w:rFonts w:ascii="Tahoma" w:hAnsi="Tahoma" w:cs="Tahoma"/>
          <w:b/>
          <w:szCs w:val="21"/>
        </w:rPr>
        <w:t xml:space="preserve"> </w:t>
      </w:r>
      <w:proofErr w:type="spellStart"/>
      <w:r w:rsidR="002109CC">
        <w:rPr>
          <w:rFonts w:ascii="Tahoma" w:hAnsi="Tahoma" w:cs="Tahoma"/>
          <w:b/>
          <w:szCs w:val="21"/>
        </w:rPr>
        <w:t>EdTech</w:t>
      </w:r>
      <w:proofErr w:type="spellEnd"/>
      <w:r w:rsidR="009E51AE">
        <w:rPr>
          <w:rFonts w:ascii="Tahoma" w:hAnsi="Tahoma" w:cs="Tahoma"/>
          <w:b/>
          <w:szCs w:val="21"/>
        </w:rPr>
        <w:t xml:space="preserve"> Platform</w:t>
      </w:r>
      <w:r w:rsidRPr="00CA059D">
        <w:rPr>
          <w:rFonts w:ascii="Tahoma" w:hAnsi="Tahoma" w:cs="Tahoma"/>
          <w:b/>
          <w:szCs w:val="21"/>
        </w:rPr>
        <w:t xml:space="preserve">, </w:t>
      </w:r>
      <w:proofErr w:type="spellStart"/>
      <w:r w:rsidR="008C7624" w:rsidRPr="00CA059D">
        <w:rPr>
          <w:rFonts w:ascii="Tahoma" w:hAnsi="Tahoma" w:cs="Tahoma"/>
          <w:b/>
          <w:szCs w:val="21"/>
        </w:rPr>
        <w:t>LearnO</w:t>
      </w:r>
      <w:proofErr w:type="spellEnd"/>
      <w:r w:rsidR="000C57BA" w:rsidRPr="00CA059D">
        <w:rPr>
          <w:rFonts w:ascii="Tahoma" w:hAnsi="Tahoma" w:cs="Tahoma"/>
          <w:b/>
          <w:szCs w:val="21"/>
        </w:rPr>
        <w:t xml:space="preserve"> limited</w:t>
      </w:r>
      <w:r w:rsidR="000B78DF">
        <w:rPr>
          <w:rFonts w:ascii="Tahoma" w:hAnsiTheme="minorEastAsia" w:cs="Tahoma"/>
          <w:b/>
          <w:szCs w:val="21"/>
        </w:rPr>
        <w:t>:</w:t>
      </w:r>
      <w:r w:rsidR="008C7624" w:rsidRPr="00CA059D">
        <w:rPr>
          <w:rFonts w:ascii="Tahoma" w:eastAsiaTheme="majorEastAsia" w:hAnsiTheme="majorEastAsia" w:cs="Tahoma"/>
          <w:b/>
          <w:szCs w:val="21"/>
        </w:rPr>
        <w:t xml:space="preserve">　</w:t>
      </w:r>
      <w:r w:rsidR="00E87AE6" w:rsidRPr="00E87AE6">
        <w:rPr>
          <w:rFonts w:ascii="Tahoma" w:hAnsi="Tahoma" w:cs="Tahoma"/>
        </w:rPr>
        <w:t xml:space="preserve"> </w:t>
      </w:r>
      <w:hyperlink r:id="rId9" w:history="1">
        <w:r w:rsidR="00E87AE6" w:rsidRPr="00E87AE6">
          <w:rPr>
            <w:rStyle w:val="a3"/>
            <w:rFonts w:ascii="Tahoma" w:hAnsi="Tahoma" w:cs="Tahoma"/>
            <w:b/>
          </w:rPr>
          <w:t>https://limited.learno.jp/landing</w:t>
        </w:r>
      </w:hyperlink>
    </w:p>
    <w:p w14:paraId="5CEB2D9D" w14:textId="77777777" w:rsidR="00D5290C" w:rsidRPr="00CA059D" w:rsidRDefault="00D5290C" w:rsidP="0060587A">
      <w:pPr>
        <w:rPr>
          <w:rFonts w:ascii="Tahoma" w:hAnsi="Tahoma" w:cs="Tahoma"/>
        </w:rPr>
      </w:pPr>
    </w:p>
    <w:p w14:paraId="4541CF01" w14:textId="77777777" w:rsidR="00234711" w:rsidRPr="00CA059D" w:rsidRDefault="0060587A" w:rsidP="00234711">
      <w:pPr>
        <w:ind w:leftChars="-59" w:left="-142"/>
        <w:rPr>
          <w:rFonts w:ascii="Tahoma" w:eastAsiaTheme="majorEastAsia" w:hAnsi="Tahoma" w:cs="Tahoma"/>
        </w:rPr>
      </w:pPr>
      <w:r w:rsidRPr="00CA059D">
        <w:rPr>
          <w:rFonts w:ascii="Tahoma" w:eastAsiaTheme="majorEastAsia" w:hAnsiTheme="majorEastAsia" w:cs="Tahoma"/>
        </w:rPr>
        <w:t>＜</w:t>
      </w:r>
      <w:r w:rsidR="00337239" w:rsidRPr="00CA059D">
        <w:rPr>
          <w:rFonts w:ascii="Tahoma" w:eastAsiaTheme="majorEastAsia" w:hAnsi="Tahoma" w:cs="Tahoma"/>
        </w:rPr>
        <w:t xml:space="preserve">Contact for publicity and inquiries on the service </w:t>
      </w:r>
      <w:r w:rsidRPr="00CA059D">
        <w:rPr>
          <w:rFonts w:ascii="Tahoma" w:eastAsiaTheme="majorEastAsia" w:hAnsiTheme="majorEastAsia" w:cs="Tahoma"/>
        </w:rPr>
        <w:t>＞</w:t>
      </w:r>
    </w:p>
    <w:p w14:paraId="08AF41F8" w14:textId="77777777" w:rsidR="0060587A" w:rsidRPr="00CA059D" w:rsidRDefault="0060587A" w:rsidP="00234711">
      <w:pPr>
        <w:ind w:leftChars="118" w:left="283"/>
        <w:rPr>
          <w:rFonts w:ascii="Tahoma" w:hAnsi="Tahoma" w:cs="Tahoma"/>
        </w:rPr>
      </w:pPr>
      <w:r w:rsidRPr="00CA059D">
        <w:rPr>
          <w:rFonts w:ascii="Tahoma" w:eastAsiaTheme="majorEastAsia" w:hAnsi="Tahoma" w:cs="Tahoma"/>
        </w:rPr>
        <w:br/>
      </w:r>
      <w:r w:rsidR="00337239" w:rsidRPr="00CA059D">
        <w:rPr>
          <w:rFonts w:ascii="Tahoma" w:hAnsi="Tahoma" w:cs="Tahoma"/>
        </w:rPr>
        <w:t>Mogic</w:t>
      </w:r>
      <w:r w:rsidR="000B78DF">
        <w:rPr>
          <w:rFonts w:ascii="Tahoma" w:hAnsi="Tahoma" w:cs="Tahoma"/>
        </w:rPr>
        <w:t xml:space="preserve"> </w:t>
      </w:r>
      <w:r w:rsidR="00337239" w:rsidRPr="00CA059D">
        <w:rPr>
          <w:rFonts w:ascii="Tahoma" w:hAnsi="Tahoma" w:cs="Tahoma"/>
        </w:rPr>
        <w:t>Inc</w:t>
      </w:r>
      <w:r w:rsidR="000B78DF">
        <w:rPr>
          <w:rFonts w:ascii="Tahoma" w:hAnsi="Tahoma" w:cs="Tahoma"/>
        </w:rPr>
        <w:t>.</w:t>
      </w:r>
      <w:r w:rsidR="00CA059D" w:rsidRPr="00CA059D">
        <w:rPr>
          <w:rFonts w:ascii="Tahoma" w:hAnsi="Tahoma" w:cs="Tahoma"/>
        </w:rPr>
        <w:t xml:space="preserve">: </w:t>
      </w:r>
      <w:r w:rsidR="00337239" w:rsidRPr="00CA059D">
        <w:rPr>
          <w:rFonts w:ascii="Tahoma" w:hAnsi="Tahoma" w:cs="Tahoma"/>
        </w:rPr>
        <w:t>Ando</w:t>
      </w:r>
      <w:r w:rsidR="00CA059D" w:rsidRPr="00CA059D">
        <w:rPr>
          <w:rFonts w:ascii="Tahoma" w:hAnsi="Tahoma" w:cs="Tahoma"/>
        </w:rPr>
        <w:t xml:space="preserve"> (PR personnel)</w:t>
      </w:r>
    </w:p>
    <w:p w14:paraId="46826A16" w14:textId="77777777" w:rsidR="00234711" w:rsidRPr="00CA059D" w:rsidRDefault="00CA059D" w:rsidP="00234711">
      <w:pPr>
        <w:ind w:leftChars="118" w:left="283"/>
        <w:rPr>
          <w:rFonts w:ascii="Tahoma" w:hAnsi="Tahoma" w:cs="Tahoma"/>
        </w:rPr>
      </w:pPr>
      <w:r w:rsidRPr="00CA059D">
        <w:rPr>
          <w:rFonts w:ascii="Tahoma" w:hAnsi="Tahoma" w:cs="Tahoma"/>
        </w:rPr>
        <w:t>E</w:t>
      </w:r>
      <w:r w:rsidR="00337239" w:rsidRPr="00CA059D">
        <w:rPr>
          <w:rFonts w:ascii="Tahoma" w:hAnsi="Tahoma" w:cs="Tahoma"/>
        </w:rPr>
        <w:t xml:space="preserve">mail address: </w:t>
      </w:r>
      <w:r w:rsidR="00234711" w:rsidRPr="00CA059D">
        <w:rPr>
          <w:rFonts w:ascii="Tahoma" w:hAnsi="Tahoma" w:cs="Tahoma"/>
        </w:rPr>
        <w:t>info@mogic.jp</w:t>
      </w:r>
    </w:p>
    <w:p w14:paraId="142CA12A" w14:textId="77777777" w:rsidR="00891E9D" w:rsidRPr="00CA059D" w:rsidRDefault="0060587A" w:rsidP="00891E9D">
      <w:pPr>
        <w:ind w:leftChars="-59" w:left="-142"/>
        <w:rPr>
          <w:rFonts w:ascii="Tahoma" w:eastAsiaTheme="majorEastAsia" w:hAnsi="Tahoma" w:cs="Tahoma"/>
        </w:rPr>
      </w:pPr>
      <w:r w:rsidRPr="00CA059D">
        <w:rPr>
          <w:rFonts w:ascii="Tahoma" w:hAnsi="Tahoma" w:cs="Tahoma"/>
        </w:rPr>
        <w:br/>
      </w:r>
      <w:r w:rsidRPr="00CA059D">
        <w:rPr>
          <w:rFonts w:ascii="Tahoma" w:eastAsiaTheme="majorEastAsia" w:hAnsiTheme="majorEastAsia" w:cs="Tahoma"/>
        </w:rPr>
        <w:t>＜</w:t>
      </w:r>
      <w:r w:rsidR="00245A52" w:rsidRPr="00CA059D">
        <w:rPr>
          <w:rFonts w:ascii="Tahoma" w:eastAsiaTheme="majorEastAsia" w:hAnsi="Tahoma" w:cs="Tahoma"/>
        </w:rPr>
        <w:t>Mogic</w:t>
      </w:r>
      <w:r w:rsidR="000B78DF">
        <w:rPr>
          <w:rFonts w:ascii="Tahoma" w:eastAsiaTheme="majorEastAsia" w:hAnsi="Tahoma" w:cs="Tahoma"/>
        </w:rPr>
        <w:t xml:space="preserve"> </w:t>
      </w:r>
      <w:r w:rsidR="00245A52" w:rsidRPr="00CA059D">
        <w:rPr>
          <w:rFonts w:ascii="Tahoma" w:eastAsiaTheme="majorEastAsia" w:hAnsi="Tahoma" w:cs="Tahoma"/>
        </w:rPr>
        <w:t>Inc</w:t>
      </w:r>
      <w:r w:rsidR="000B78DF">
        <w:rPr>
          <w:rFonts w:ascii="Tahoma" w:eastAsiaTheme="majorEastAsia" w:hAnsi="Tahoma" w:cs="Tahoma"/>
        </w:rPr>
        <w:t>.</w:t>
      </w:r>
      <w:r w:rsidR="00245A52" w:rsidRPr="00CA059D">
        <w:rPr>
          <w:rFonts w:ascii="Tahoma" w:eastAsiaTheme="majorEastAsia" w:hAnsiTheme="majorEastAsia" w:cs="Tahoma"/>
        </w:rPr>
        <w:t xml:space="preserve">　</w:t>
      </w:r>
      <w:r w:rsidR="00245A52" w:rsidRPr="00CA059D">
        <w:rPr>
          <w:rFonts w:ascii="Tahoma" w:eastAsiaTheme="majorEastAsia" w:hAnsi="Tahoma" w:cs="Tahoma"/>
        </w:rPr>
        <w:t>Company Profile</w:t>
      </w:r>
      <w:r w:rsidRPr="00CA059D">
        <w:rPr>
          <w:rFonts w:ascii="Tahoma" w:eastAsiaTheme="majorEastAsia" w:hAnsiTheme="majorEastAsia" w:cs="Tahoma"/>
        </w:rPr>
        <w:t>＞</w:t>
      </w:r>
    </w:p>
    <w:p w14:paraId="0F2F9390" w14:textId="5A6C85BF" w:rsidR="0060587A" w:rsidRPr="00CA059D" w:rsidRDefault="0060587A" w:rsidP="009E51AE">
      <w:pPr>
        <w:rPr>
          <w:rFonts w:ascii="Tahoma" w:eastAsiaTheme="majorEastAsia" w:hAnsi="Tahoma" w:cs="Tahoma"/>
        </w:rPr>
      </w:pPr>
      <w:r w:rsidRPr="00CA059D">
        <w:rPr>
          <w:rFonts w:ascii="Tahoma" w:eastAsiaTheme="majorEastAsia" w:hAnsi="Tahoma" w:cs="Tahoma"/>
        </w:rPr>
        <w:br/>
      </w:r>
      <w:r w:rsidR="00245A52" w:rsidRPr="00CA059D">
        <w:rPr>
          <w:rFonts w:ascii="Tahoma" w:hAnsi="Tahoma" w:cs="Tahoma"/>
        </w:rPr>
        <w:t>Company Name</w:t>
      </w:r>
      <w:r w:rsidR="000B78DF">
        <w:rPr>
          <w:rFonts w:ascii="Tahoma" w:cs="Tahoma"/>
        </w:rPr>
        <w:t>:</w:t>
      </w:r>
      <w:r w:rsidR="000B78DF" w:rsidRPr="00CA059D">
        <w:rPr>
          <w:rFonts w:ascii="Tahoma" w:hAnsi="Tahoma" w:cs="Tahoma"/>
        </w:rPr>
        <w:t xml:space="preserve"> </w:t>
      </w:r>
      <w:r w:rsidR="00245A52" w:rsidRPr="00CA059D">
        <w:rPr>
          <w:rFonts w:ascii="Tahoma" w:hAnsi="Tahoma" w:cs="Tahoma"/>
        </w:rPr>
        <w:t>Mogic</w:t>
      </w:r>
      <w:r w:rsidR="000B78DF">
        <w:rPr>
          <w:rFonts w:ascii="Tahoma" w:hAnsi="Tahoma" w:cs="Tahoma"/>
        </w:rPr>
        <w:t xml:space="preserve"> </w:t>
      </w:r>
      <w:r w:rsidR="00245A52" w:rsidRPr="00CA059D">
        <w:rPr>
          <w:rFonts w:ascii="Tahoma" w:hAnsi="Tahoma" w:cs="Tahoma"/>
        </w:rPr>
        <w:t>Inc</w:t>
      </w:r>
      <w:proofErr w:type="gramStart"/>
      <w:r w:rsidR="000B78DF">
        <w:rPr>
          <w:rFonts w:ascii="Tahoma" w:hAnsi="Tahoma" w:cs="Tahoma"/>
        </w:rPr>
        <w:t>.</w:t>
      </w:r>
      <w:proofErr w:type="gramEnd"/>
      <w:r w:rsidRPr="00CA059D">
        <w:rPr>
          <w:rFonts w:ascii="Tahoma" w:hAnsi="Tahoma" w:cs="Tahoma"/>
        </w:rPr>
        <w:br/>
      </w:r>
      <w:r w:rsidR="00245A52" w:rsidRPr="00CA059D">
        <w:rPr>
          <w:rFonts w:ascii="Tahoma" w:hAnsi="Tahoma" w:cs="Tahoma"/>
        </w:rPr>
        <w:t>Established</w:t>
      </w:r>
      <w:r w:rsidR="000B78DF">
        <w:rPr>
          <w:rFonts w:ascii="Tahoma" w:hAnsi="Tahoma" w:cs="Tahoma"/>
        </w:rPr>
        <w:t>:</w:t>
      </w:r>
      <w:r w:rsidRPr="00CA059D">
        <w:rPr>
          <w:rFonts w:ascii="Tahoma" w:hAnsi="Tahoma" w:cs="Tahoma"/>
        </w:rPr>
        <w:t xml:space="preserve"> </w:t>
      </w:r>
      <w:r w:rsidR="00245A52" w:rsidRPr="00CA059D">
        <w:rPr>
          <w:rFonts w:ascii="Tahoma" w:hAnsi="Tahoma" w:cs="Tahoma"/>
        </w:rPr>
        <w:t xml:space="preserve">December </w:t>
      </w:r>
      <w:r w:rsidRPr="00CA059D">
        <w:rPr>
          <w:rFonts w:ascii="Tahoma" w:hAnsi="Tahoma" w:cs="Tahoma"/>
        </w:rPr>
        <w:t>2009</w:t>
      </w:r>
      <w:r w:rsidRPr="00CA059D">
        <w:rPr>
          <w:rFonts w:ascii="Tahoma" w:hAnsi="Tahoma" w:cs="Tahoma"/>
        </w:rPr>
        <w:br/>
      </w:r>
      <w:r w:rsidR="00245A52" w:rsidRPr="00CA059D">
        <w:rPr>
          <w:rFonts w:ascii="Tahoma" w:hAnsi="Tahoma" w:cs="Tahoma"/>
        </w:rPr>
        <w:t>Representative</w:t>
      </w:r>
      <w:r w:rsidR="000B78DF">
        <w:rPr>
          <w:rFonts w:ascii="Tahoma" w:cs="Tahoma"/>
        </w:rPr>
        <w:t>:</w:t>
      </w:r>
      <w:r w:rsidR="000B78DF" w:rsidRPr="00CA059D">
        <w:rPr>
          <w:rFonts w:ascii="Tahoma" w:hAnsi="Tahoma" w:cs="Tahoma"/>
        </w:rPr>
        <w:t xml:space="preserve"> </w:t>
      </w:r>
      <w:r w:rsidR="00337239" w:rsidRPr="00CA059D">
        <w:rPr>
          <w:rFonts w:ascii="Tahoma" w:hAnsi="Tahoma" w:cs="Tahoma"/>
        </w:rPr>
        <w:t>President, Yoichi Yamane</w:t>
      </w:r>
      <w:r w:rsidR="00CA059D" w:rsidRPr="00CA059D">
        <w:rPr>
          <w:rFonts w:ascii="Tahoma" w:hAnsi="Tahoma" w:cs="Tahoma"/>
        </w:rPr>
        <w:t xml:space="preserve"> </w:t>
      </w:r>
      <w:r w:rsidRPr="00CA059D">
        <w:rPr>
          <w:rFonts w:ascii="Tahoma" w:hAnsi="Tahoma" w:cs="Tahoma"/>
        </w:rPr>
        <w:br/>
      </w:r>
      <w:r w:rsidR="00337239" w:rsidRPr="00CA059D">
        <w:rPr>
          <w:rFonts w:ascii="Tahoma" w:hAnsi="Tahoma" w:cs="Tahoma"/>
        </w:rPr>
        <w:t xml:space="preserve">Head Office: 1F-4F Mono Décor </w:t>
      </w:r>
      <w:proofErr w:type="spellStart"/>
      <w:r w:rsidR="00337239" w:rsidRPr="00CA059D">
        <w:rPr>
          <w:rFonts w:ascii="Tahoma" w:hAnsi="Tahoma" w:cs="Tahoma"/>
        </w:rPr>
        <w:t>Shakujii</w:t>
      </w:r>
      <w:proofErr w:type="spellEnd"/>
      <w:r w:rsidR="00337239" w:rsidRPr="00CA059D">
        <w:rPr>
          <w:rFonts w:ascii="Tahoma" w:hAnsi="Tahoma" w:cs="Tahoma"/>
        </w:rPr>
        <w:t xml:space="preserve"> Koen, 3-3-31 </w:t>
      </w:r>
      <w:proofErr w:type="spellStart"/>
      <w:r w:rsidR="00337239" w:rsidRPr="00CA059D">
        <w:rPr>
          <w:rFonts w:ascii="Tahoma" w:hAnsi="Tahoma" w:cs="Tahoma"/>
        </w:rPr>
        <w:t>Shakujii</w:t>
      </w:r>
      <w:r w:rsidR="00046EFE" w:rsidRPr="00CA059D">
        <w:rPr>
          <w:rFonts w:ascii="Tahoma" w:hAnsi="Tahoma" w:cs="Tahoma"/>
        </w:rPr>
        <w:t>-machi</w:t>
      </w:r>
      <w:proofErr w:type="spellEnd"/>
      <w:r w:rsidR="00046EFE" w:rsidRPr="00CA059D">
        <w:rPr>
          <w:rFonts w:ascii="Tahoma" w:hAnsi="Tahoma" w:cs="Tahoma"/>
        </w:rPr>
        <w:t>, Nerima-</w:t>
      </w:r>
      <w:proofErr w:type="spellStart"/>
      <w:r w:rsidR="00046EFE" w:rsidRPr="00CA059D">
        <w:rPr>
          <w:rFonts w:ascii="Tahoma" w:hAnsi="Tahoma" w:cs="Tahoma"/>
        </w:rPr>
        <w:t>ku</w:t>
      </w:r>
      <w:proofErr w:type="spellEnd"/>
      <w:r w:rsidR="00046EFE" w:rsidRPr="00CA059D">
        <w:rPr>
          <w:rFonts w:ascii="Tahoma" w:hAnsi="Tahoma" w:cs="Tahoma"/>
        </w:rPr>
        <w:t>, Tokyo</w:t>
      </w:r>
      <w:r w:rsidR="00234711" w:rsidRPr="00CA059D">
        <w:rPr>
          <w:rFonts w:ascii="Tahoma" w:hAnsi="Tahoma" w:cs="Tahoma"/>
        </w:rPr>
        <w:br/>
        <w:t>URL</w:t>
      </w:r>
      <w:r w:rsidR="00234711" w:rsidRPr="00CA059D">
        <w:rPr>
          <w:rFonts w:ascii="Tahoma" w:hAnsi="Tahoma" w:cs="Tahoma"/>
        </w:rPr>
        <w:tab/>
      </w:r>
      <w:r w:rsidR="00234711" w:rsidRPr="00CA059D">
        <w:rPr>
          <w:rFonts w:ascii="Tahoma" w:hAnsi="Tahoma" w:cs="Tahoma"/>
        </w:rPr>
        <w:tab/>
      </w:r>
      <w:r w:rsidR="00CA059D">
        <w:rPr>
          <w:rFonts w:ascii="Tahoma" w:hAnsi="Tahoma" w:cs="Tahoma" w:hint="eastAsia"/>
        </w:rPr>
        <w:tab/>
      </w:r>
      <w:r w:rsidR="00CA059D">
        <w:rPr>
          <w:rFonts w:ascii="Tahoma" w:hAnsi="Tahoma" w:cs="Tahoma" w:hint="eastAsia"/>
        </w:rPr>
        <w:tab/>
      </w:r>
      <w:r w:rsidRPr="00CA059D">
        <w:rPr>
          <w:rFonts w:ascii="Tahoma" w:cs="Tahoma"/>
        </w:rPr>
        <w:t>：</w:t>
      </w:r>
      <w:hyperlink r:id="rId10" w:history="1">
        <w:r w:rsidRPr="001716B6">
          <w:rPr>
            <w:rStyle w:val="a3"/>
            <w:rFonts w:ascii="Tahoma" w:hAnsi="Tahoma" w:cs="Tahoma"/>
          </w:rPr>
          <w:t>http://www.mogic.jp/</w:t>
        </w:r>
      </w:hyperlink>
      <w:r w:rsidRPr="00CA059D">
        <w:rPr>
          <w:rFonts w:ascii="Tahoma" w:hAnsi="Tahoma" w:cs="Tahoma"/>
        </w:rPr>
        <w:br/>
      </w:r>
      <w:r w:rsidR="00046EFE" w:rsidRPr="00CA059D">
        <w:rPr>
          <w:rFonts w:ascii="Tahoma" w:hAnsi="Tahoma" w:cs="Tahoma"/>
        </w:rPr>
        <w:lastRenderedPageBreak/>
        <w:t>Business descriptions</w:t>
      </w:r>
      <w:r w:rsidR="00234711" w:rsidRPr="00CA059D">
        <w:rPr>
          <w:rFonts w:ascii="Tahoma" w:hAnsi="Tahoma" w:cs="Tahoma"/>
        </w:rPr>
        <w:tab/>
      </w:r>
      <w:r w:rsidRPr="00CA059D">
        <w:rPr>
          <w:rFonts w:ascii="Tahoma" w:cs="Tahoma"/>
        </w:rPr>
        <w:t>：</w:t>
      </w:r>
      <w:r w:rsidR="00936B59" w:rsidRPr="00CA059D">
        <w:rPr>
          <w:rFonts w:ascii="Tahoma" w:hAnsi="Tahoma" w:cs="Tahoma"/>
        </w:rPr>
        <w:t>(</w:t>
      </w:r>
      <w:r w:rsidRPr="00CA059D">
        <w:rPr>
          <w:rFonts w:ascii="Tahoma" w:hAnsi="Tahoma" w:cs="Tahoma"/>
        </w:rPr>
        <w:t>1</w:t>
      </w:r>
      <w:r w:rsidR="00936B59" w:rsidRPr="00CA059D">
        <w:rPr>
          <w:rFonts w:ascii="Tahoma" w:hAnsi="Tahoma" w:cs="Tahoma"/>
        </w:rPr>
        <w:t>)</w:t>
      </w:r>
      <w:r w:rsidRPr="00CA059D">
        <w:rPr>
          <w:rFonts w:ascii="Tahoma" w:hAnsi="Tahoma" w:cs="Tahoma"/>
        </w:rPr>
        <w:t xml:space="preserve"> </w:t>
      </w:r>
      <w:r w:rsidR="00046EFE" w:rsidRPr="00CA059D">
        <w:rPr>
          <w:rFonts w:ascii="Tahoma" w:hAnsi="Tahoma" w:cs="Tahoma"/>
        </w:rPr>
        <w:t>Planning, producing, development</w:t>
      </w:r>
      <w:r w:rsidR="000B78DF">
        <w:rPr>
          <w:rFonts w:ascii="Tahoma" w:hAnsi="Tahoma" w:cs="Tahoma"/>
        </w:rPr>
        <w:t>,</w:t>
      </w:r>
      <w:r w:rsidR="00046EFE" w:rsidRPr="00CA059D">
        <w:rPr>
          <w:rFonts w:ascii="Tahoma" w:hAnsi="Tahoma" w:cs="Tahoma"/>
        </w:rPr>
        <w:t xml:space="preserve"> and operation of IT services  </w:t>
      </w:r>
    </w:p>
    <w:p w14:paraId="2F3CC3D8" w14:textId="77777777" w:rsidR="00234711" w:rsidRPr="00CA059D" w:rsidRDefault="00234711" w:rsidP="00CA059D">
      <w:pPr>
        <w:ind w:leftChars="1050" w:left="2520" w:firstLine="840"/>
        <w:rPr>
          <w:rFonts w:ascii="Tahoma" w:hAnsi="Tahoma" w:cs="Tahoma"/>
          <w:color w:val="000000"/>
          <w:szCs w:val="21"/>
        </w:rPr>
      </w:pPr>
      <w:r w:rsidRPr="00CA059D">
        <w:rPr>
          <w:rFonts w:ascii="Tahoma" w:cs="Tahoma"/>
        </w:rPr>
        <w:t>：</w:t>
      </w:r>
      <w:r w:rsidR="00936B59" w:rsidRPr="00CA059D">
        <w:rPr>
          <w:rFonts w:ascii="Tahoma" w:hAnsi="Tahoma" w:cs="Tahoma"/>
          <w:color w:val="000000"/>
          <w:szCs w:val="21"/>
        </w:rPr>
        <w:t>(</w:t>
      </w:r>
      <w:r w:rsidR="00936B59" w:rsidRPr="00CA059D">
        <w:rPr>
          <w:rFonts w:ascii="Tahoma" w:eastAsiaTheme="majorEastAsia" w:hAnsi="Tahoma" w:cs="Tahoma"/>
          <w:color w:val="000000"/>
          <w:szCs w:val="21"/>
        </w:rPr>
        <w:t>2)</w:t>
      </w:r>
      <w:r w:rsidR="000B78DF">
        <w:rPr>
          <w:rFonts w:ascii="Tahoma" w:eastAsiaTheme="majorEastAsia" w:hAnsi="Tahoma" w:cs="Tahoma"/>
          <w:color w:val="000000"/>
          <w:szCs w:val="21"/>
        </w:rPr>
        <w:t xml:space="preserve"> </w:t>
      </w:r>
      <w:r w:rsidR="00046EFE" w:rsidRPr="00CA059D">
        <w:rPr>
          <w:rFonts w:ascii="Tahoma" w:eastAsiaTheme="majorEastAsia" w:hAnsi="Tahoma" w:cs="Tahoma"/>
          <w:color w:val="000000"/>
          <w:szCs w:val="21"/>
        </w:rPr>
        <w:t>Consultation services for internet services</w:t>
      </w:r>
      <w:r w:rsidR="00046EFE" w:rsidRPr="00CA059D">
        <w:rPr>
          <w:rFonts w:ascii="Tahoma" w:hAnsi="Tahoma" w:cs="Tahoma"/>
          <w:color w:val="000000"/>
          <w:szCs w:val="21"/>
        </w:rPr>
        <w:t xml:space="preserve"> </w:t>
      </w:r>
    </w:p>
    <w:p w14:paraId="522C7E86" w14:textId="55B6EA74" w:rsidR="00891E9D" w:rsidRPr="009E51AE" w:rsidRDefault="00234711" w:rsidP="009E51AE">
      <w:pPr>
        <w:ind w:leftChars="1050" w:left="2520" w:firstLine="840"/>
        <w:rPr>
          <w:rFonts w:ascii="Tahoma" w:hAnsi="Tahoma" w:cs="Tahoma"/>
          <w:color w:val="000000"/>
          <w:szCs w:val="21"/>
        </w:rPr>
      </w:pPr>
      <w:r w:rsidRPr="00CA059D">
        <w:rPr>
          <w:rFonts w:ascii="Tahoma" w:cs="Tahoma"/>
        </w:rPr>
        <w:t>：</w:t>
      </w:r>
      <w:r w:rsidR="00936B59" w:rsidRPr="00CA059D">
        <w:rPr>
          <w:rFonts w:ascii="Tahoma" w:eastAsiaTheme="majorEastAsia" w:hAnsi="Tahoma" w:cs="Tahoma"/>
          <w:color w:val="000000"/>
          <w:szCs w:val="21"/>
        </w:rPr>
        <w:t>(</w:t>
      </w:r>
      <w:r w:rsidR="00936B59" w:rsidRPr="00CA059D">
        <w:rPr>
          <w:rFonts w:ascii="Tahoma" w:hAnsi="Tahoma" w:cs="Tahoma"/>
          <w:color w:val="000000"/>
          <w:szCs w:val="21"/>
        </w:rPr>
        <w:t>3)</w:t>
      </w:r>
      <w:r w:rsidR="000B78DF">
        <w:rPr>
          <w:rFonts w:ascii="Tahoma" w:hAnsi="Tahoma" w:cs="Tahoma"/>
          <w:color w:val="000000"/>
          <w:szCs w:val="21"/>
        </w:rPr>
        <w:t xml:space="preserve"> </w:t>
      </w:r>
      <w:r w:rsidR="00046EFE" w:rsidRPr="00CA059D">
        <w:rPr>
          <w:rFonts w:ascii="Tahoma" w:hAnsi="Tahoma" w:cs="Tahoma"/>
          <w:color w:val="000000"/>
          <w:szCs w:val="21"/>
        </w:rPr>
        <w:t>Operation of media services</w:t>
      </w:r>
    </w:p>
    <w:sectPr w:rsidR="00891E9D" w:rsidRPr="009E51AE" w:rsidSect="00376E92">
      <w:headerReference w:type="default" r:id="rId11"/>
      <w:pgSz w:w="11901" w:h="16817"/>
      <w:pgMar w:top="1701" w:right="1418" w:bottom="1701"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18EB9" w16cid:durableId="1D1A05FA"/>
  <w16cid:commentId w16cid:paraId="31E36EFB" w16cid:durableId="1D1A063A"/>
  <w16cid:commentId w16cid:paraId="16BE02C8" w16cid:durableId="1D1A068D"/>
  <w16cid:commentId w16cid:paraId="0FDE4F63" w16cid:durableId="1D1A079E"/>
  <w16cid:commentId w16cid:paraId="5B2D0895" w16cid:durableId="1D1A08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93C22" w14:textId="77777777" w:rsidR="00F04DF9" w:rsidRDefault="00F04DF9" w:rsidP="002D78B2">
      <w:r>
        <w:separator/>
      </w:r>
    </w:p>
  </w:endnote>
  <w:endnote w:type="continuationSeparator" w:id="0">
    <w:p w14:paraId="012EB548" w14:textId="77777777" w:rsidR="00F04DF9" w:rsidRDefault="00F04DF9" w:rsidP="002D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CA0FB" w14:textId="77777777" w:rsidR="00F04DF9" w:rsidRDefault="00F04DF9" w:rsidP="002D78B2">
      <w:r>
        <w:separator/>
      </w:r>
    </w:p>
  </w:footnote>
  <w:footnote w:type="continuationSeparator" w:id="0">
    <w:p w14:paraId="0A80FEA0" w14:textId="77777777" w:rsidR="00F04DF9" w:rsidRDefault="00F04DF9" w:rsidP="002D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90BE" w14:textId="77777777" w:rsidR="00854E59" w:rsidRDefault="00854E59" w:rsidP="00A50828">
    <w:pPr>
      <w:pStyle w:val="a8"/>
      <w:jc w:val="right"/>
    </w:pPr>
    <w:r w:rsidRPr="00A50828">
      <w:rPr>
        <w:noProof/>
      </w:rPr>
      <w:drawing>
        <wp:inline distT="0" distB="0" distL="0" distR="0" wp14:anchorId="42D187B6" wp14:editId="7B5025DC">
          <wp:extent cx="926311" cy="492379"/>
          <wp:effectExtent l="0" t="0" r="0" b="0"/>
          <wp:docPr id="2" name="図 1" descr="スクリーンショット 2014-02-28 14-02-28　22.0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スクリーンショット 2014-02-28 14-02-28　22.03.48.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49" cy="4985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A29"/>
    <w:multiLevelType w:val="hybridMultilevel"/>
    <w:tmpl w:val="3886F6CE"/>
    <w:lvl w:ilvl="0" w:tplc="6A56F3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7A"/>
    <w:rsid w:val="0001341E"/>
    <w:rsid w:val="00022611"/>
    <w:rsid w:val="00037E1C"/>
    <w:rsid w:val="00046EFE"/>
    <w:rsid w:val="00056F29"/>
    <w:rsid w:val="0006331C"/>
    <w:rsid w:val="00074C70"/>
    <w:rsid w:val="000B43D9"/>
    <w:rsid w:val="000B78DF"/>
    <w:rsid w:val="000C2681"/>
    <w:rsid w:val="000C57BA"/>
    <w:rsid w:val="000D50C7"/>
    <w:rsid w:val="001153FE"/>
    <w:rsid w:val="001176B1"/>
    <w:rsid w:val="00130FA2"/>
    <w:rsid w:val="00143582"/>
    <w:rsid w:val="00161805"/>
    <w:rsid w:val="00167AED"/>
    <w:rsid w:val="001716B6"/>
    <w:rsid w:val="00180E1B"/>
    <w:rsid w:val="00181425"/>
    <w:rsid w:val="00193237"/>
    <w:rsid w:val="001A37E3"/>
    <w:rsid w:val="001B4B75"/>
    <w:rsid w:val="001D02EC"/>
    <w:rsid w:val="001E6223"/>
    <w:rsid w:val="001F6E4A"/>
    <w:rsid w:val="002109CC"/>
    <w:rsid w:val="00234711"/>
    <w:rsid w:val="0024348F"/>
    <w:rsid w:val="00245A52"/>
    <w:rsid w:val="002549AC"/>
    <w:rsid w:val="0026237F"/>
    <w:rsid w:val="002652C4"/>
    <w:rsid w:val="0027227B"/>
    <w:rsid w:val="002917E3"/>
    <w:rsid w:val="00292846"/>
    <w:rsid w:val="002B4D71"/>
    <w:rsid w:val="002D6599"/>
    <w:rsid w:val="002D78B2"/>
    <w:rsid w:val="002E1165"/>
    <w:rsid w:val="002F3969"/>
    <w:rsid w:val="002F4B6B"/>
    <w:rsid w:val="00311C9D"/>
    <w:rsid w:val="00316003"/>
    <w:rsid w:val="00332C15"/>
    <w:rsid w:val="00337239"/>
    <w:rsid w:val="00342AF1"/>
    <w:rsid w:val="00352C31"/>
    <w:rsid w:val="003552B1"/>
    <w:rsid w:val="00373CF6"/>
    <w:rsid w:val="0037540E"/>
    <w:rsid w:val="00375BC6"/>
    <w:rsid w:val="00376E92"/>
    <w:rsid w:val="003826A6"/>
    <w:rsid w:val="003A5306"/>
    <w:rsid w:val="003C511F"/>
    <w:rsid w:val="003D2005"/>
    <w:rsid w:val="00411048"/>
    <w:rsid w:val="00411C1F"/>
    <w:rsid w:val="00421025"/>
    <w:rsid w:val="00444F75"/>
    <w:rsid w:val="00447F75"/>
    <w:rsid w:val="0046057F"/>
    <w:rsid w:val="0046072B"/>
    <w:rsid w:val="0046147D"/>
    <w:rsid w:val="00471E9C"/>
    <w:rsid w:val="004722CD"/>
    <w:rsid w:val="00491616"/>
    <w:rsid w:val="004B649A"/>
    <w:rsid w:val="004C3CBF"/>
    <w:rsid w:val="004D0BF3"/>
    <w:rsid w:val="004D2050"/>
    <w:rsid w:val="004E5E72"/>
    <w:rsid w:val="004F02AC"/>
    <w:rsid w:val="0050259A"/>
    <w:rsid w:val="0052727A"/>
    <w:rsid w:val="0053778D"/>
    <w:rsid w:val="005404EF"/>
    <w:rsid w:val="00542FD6"/>
    <w:rsid w:val="0054472A"/>
    <w:rsid w:val="00546ED7"/>
    <w:rsid w:val="005536B6"/>
    <w:rsid w:val="005547D3"/>
    <w:rsid w:val="005560AD"/>
    <w:rsid w:val="00576074"/>
    <w:rsid w:val="0058618C"/>
    <w:rsid w:val="005900C1"/>
    <w:rsid w:val="00595D7E"/>
    <w:rsid w:val="005967FD"/>
    <w:rsid w:val="005D3DDD"/>
    <w:rsid w:val="005D7D15"/>
    <w:rsid w:val="005E253B"/>
    <w:rsid w:val="005E5CF9"/>
    <w:rsid w:val="00600F4F"/>
    <w:rsid w:val="0060587A"/>
    <w:rsid w:val="00615F1C"/>
    <w:rsid w:val="0062196A"/>
    <w:rsid w:val="00631172"/>
    <w:rsid w:val="00640E8D"/>
    <w:rsid w:val="0065600C"/>
    <w:rsid w:val="0066084F"/>
    <w:rsid w:val="006743FA"/>
    <w:rsid w:val="00692F57"/>
    <w:rsid w:val="00696892"/>
    <w:rsid w:val="006A7689"/>
    <w:rsid w:val="006C5C5D"/>
    <w:rsid w:val="006D163A"/>
    <w:rsid w:val="00714439"/>
    <w:rsid w:val="00722CA7"/>
    <w:rsid w:val="0072720C"/>
    <w:rsid w:val="00727A9C"/>
    <w:rsid w:val="00732E0A"/>
    <w:rsid w:val="00754A64"/>
    <w:rsid w:val="007662A7"/>
    <w:rsid w:val="0077068D"/>
    <w:rsid w:val="00785FE7"/>
    <w:rsid w:val="007B1C59"/>
    <w:rsid w:val="007B7113"/>
    <w:rsid w:val="007D51C9"/>
    <w:rsid w:val="007D5C2D"/>
    <w:rsid w:val="007E0FC2"/>
    <w:rsid w:val="007E185A"/>
    <w:rsid w:val="007E2E2C"/>
    <w:rsid w:val="00800B3D"/>
    <w:rsid w:val="00826666"/>
    <w:rsid w:val="00831211"/>
    <w:rsid w:val="0083379A"/>
    <w:rsid w:val="00854E59"/>
    <w:rsid w:val="0086199A"/>
    <w:rsid w:val="0086547C"/>
    <w:rsid w:val="00867894"/>
    <w:rsid w:val="0087791E"/>
    <w:rsid w:val="00886559"/>
    <w:rsid w:val="00891E9D"/>
    <w:rsid w:val="008941B1"/>
    <w:rsid w:val="008A1289"/>
    <w:rsid w:val="008A22FF"/>
    <w:rsid w:val="008B5361"/>
    <w:rsid w:val="008B7CFB"/>
    <w:rsid w:val="008C7624"/>
    <w:rsid w:val="008E280E"/>
    <w:rsid w:val="008E38C8"/>
    <w:rsid w:val="008F5F39"/>
    <w:rsid w:val="00901C48"/>
    <w:rsid w:val="00915DB0"/>
    <w:rsid w:val="009226DE"/>
    <w:rsid w:val="009323E7"/>
    <w:rsid w:val="00936B59"/>
    <w:rsid w:val="00950326"/>
    <w:rsid w:val="00964F52"/>
    <w:rsid w:val="00965F98"/>
    <w:rsid w:val="00974AA7"/>
    <w:rsid w:val="009C5C87"/>
    <w:rsid w:val="009D10BA"/>
    <w:rsid w:val="009E51AE"/>
    <w:rsid w:val="009E630D"/>
    <w:rsid w:val="009F2A6C"/>
    <w:rsid w:val="00A01C62"/>
    <w:rsid w:val="00A23829"/>
    <w:rsid w:val="00A26176"/>
    <w:rsid w:val="00A30F58"/>
    <w:rsid w:val="00A3413B"/>
    <w:rsid w:val="00A37790"/>
    <w:rsid w:val="00A43C2C"/>
    <w:rsid w:val="00A50828"/>
    <w:rsid w:val="00A918FA"/>
    <w:rsid w:val="00A952D7"/>
    <w:rsid w:val="00AA25DF"/>
    <w:rsid w:val="00AB15D2"/>
    <w:rsid w:val="00AB4A6F"/>
    <w:rsid w:val="00AF118E"/>
    <w:rsid w:val="00AF6A10"/>
    <w:rsid w:val="00B0427B"/>
    <w:rsid w:val="00B11041"/>
    <w:rsid w:val="00B30E12"/>
    <w:rsid w:val="00B34B4D"/>
    <w:rsid w:val="00B461A3"/>
    <w:rsid w:val="00B51DD1"/>
    <w:rsid w:val="00B52029"/>
    <w:rsid w:val="00B66EAA"/>
    <w:rsid w:val="00B73089"/>
    <w:rsid w:val="00BA53E9"/>
    <w:rsid w:val="00BB0BF3"/>
    <w:rsid w:val="00BB0DD0"/>
    <w:rsid w:val="00BC454D"/>
    <w:rsid w:val="00BD23DE"/>
    <w:rsid w:val="00BE09A6"/>
    <w:rsid w:val="00BF5247"/>
    <w:rsid w:val="00C03253"/>
    <w:rsid w:val="00C055A8"/>
    <w:rsid w:val="00C20D28"/>
    <w:rsid w:val="00C221E2"/>
    <w:rsid w:val="00C22D05"/>
    <w:rsid w:val="00C425F1"/>
    <w:rsid w:val="00C657EA"/>
    <w:rsid w:val="00C660FA"/>
    <w:rsid w:val="00C823CC"/>
    <w:rsid w:val="00C84029"/>
    <w:rsid w:val="00CA059D"/>
    <w:rsid w:val="00CA2379"/>
    <w:rsid w:val="00CA71DA"/>
    <w:rsid w:val="00CB3BF8"/>
    <w:rsid w:val="00CC0360"/>
    <w:rsid w:val="00CC392D"/>
    <w:rsid w:val="00CC5632"/>
    <w:rsid w:val="00CC631A"/>
    <w:rsid w:val="00CF4532"/>
    <w:rsid w:val="00D5290C"/>
    <w:rsid w:val="00D53C76"/>
    <w:rsid w:val="00D561FF"/>
    <w:rsid w:val="00D628A6"/>
    <w:rsid w:val="00D64FAF"/>
    <w:rsid w:val="00D6500D"/>
    <w:rsid w:val="00D665BE"/>
    <w:rsid w:val="00D80781"/>
    <w:rsid w:val="00D84604"/>
    <w:rsid w:val="00D853CC"/>
    <w:rsid w:val="00D943D8"/>
    <w:rsid w:val="00D94851"/>
    <w:rsid w:val="00DC072C"/>
    <w:rsid w:val="00DD2EFD"/>
    <w:rsid w:val="00DD2FF7"/>
    <w:rsid w:val="00DD3BD3"/>
    <w:rsid w:val="00DE5F17"/>
    <w:rsid w:val="00E4036E"/>
    <w:rsid w:val="00E43E9B"/>
    <w:rsid w:val="00E440A4"/>
    <w:rsid w:val="00E5223F"/>
    <w:rsid w:val="00E57578"/>
    <w:rsid w:val="00E66E42"/>
    <w:rsid w:val="00E711AA"/>
    <w:rsid w:val="00E82182"/>
    <w:rsid w:val="00E8330D"/>
    <w:rsid w:val="00E87AE6"/>
    <w:rsid w:val="00E91982"/>
    <w:rsid w:val="00EA0714"/>
    <w:rsid w:val="00EA3B9A"/>
    <w:rsid w:val="00EB7CE1"/>
    <w:rsid w:val="00ED6D44"/>
    <w:rsid w:val="00EE07ED"/>
    <w:rsid w:val="00EE3D36"/>
    <w:rsid w:val="00EE69DF"/>
    <w:rsid w:val="00F04DF9"/>
    <w:rsid w:val="00F11242"/>
    <w:rsid w:val="00F51B7B"/>
    <w:rsid w:val="00F72DB7"/>
    <w:rsid w:val="00F74849"/>
    <w:rsid w:val="00F90EBF"/>
    <w:rsid w:val="00F96752"/>
    <w:rsid w:val="00F97DF6"/>
    <w:rsid w:val="00FA1517"/>
    <w:rsid w:val="00FC0770"/>
    <w:rsid w:val="00FC4359"/>
    <w:rsid w:val="00FE4FC8"/>
    <w:rsid w:val="00FE6394"/>
    <w:rsid w:val="00FF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9407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23"/>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587A"/>
  </w:style>
  <w:style w:type="character" w:styleId="a3">
    <w:name w:val="Hyperlink"/>
    <w:basedOn w:val="a0"/>
    <w:uiPriority w:val="99"/>
    <w:unhideWhenUsed/>
    <w:rsid w:val="0060587A"/>
    <w:rPr>
      <w:color w:val="0563C1" w:themeColor="hyperlink"/>
      <w:u w:val="single"/>
    </w:rPr>
  </w:style>
  <w:style w:type="paragraph" w:styleId="a4">
    <w:name w:val="Balloon Text"/>
    <w:basedOn w:val="a"/>
    <w:link w:val="a5"/>
    <w:uiPriority w:val="99"/>
    <w:semiHidden/>
    <w:unhideWhenUsed/>
    <w:rsid w:val="005447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472A"/>
    <w:rPr>
      <w:rFonts w:asciiTheme="majorHAnsi" w:eastAsiaTheme="majorEastAsia" w:hAnsiTheme="majorHAnsi" w:cstheme="majorBidi"/>
      <w:sz w:val="18"/>
      <w:szCs w:val="18"/>
    </w:rPr>
  </w:style>
  <w:style w:type="table" w:styleId="a6">
    <w:name w:val="Table Grid"/>
    <w:basedOn w:val="a1"/>
    <w:uiPriority w:val="39"/>
    <w:rsid w:val="0047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722CA7"/>
    <w:rPr>
      <w:color w:val="954F72" w:themeColor="followedHyperlink"/>
      <w:u w:val="single"/>
    </w:rPr>
  </w:style>
  <w:style w:type="paragraph" w:styleId="a8">
    <w:name w:val="header"/>
    <w:basedOn w:val="a"/>
    <w:link w:val="a9"/>
    <w:uiPriority w:val="99"/>
    <w:unhideWhenUsed/>
    <w:rsid w:val="002D78B2"/>
    <w:pPr>
      <w:tabs>
        <w:tab w:val="center" w:pos="4252"/>
        <w:tab w:val="right" w:pos="8504"/>
      </w:tabs>
      <w:snapToGrid w:val="0"/>
    </w:pPr>
  </w:style>
  <w:style w:type="character" w:customStyle="1" w:styleId="a9">
    <w:name w:val="ヘッダー (文字)"/>
    <w:basedOn w:val="a0"/>
    <w:link w:val="a8"/>
    <w:uiPriority w:val="99"/>
    <w:rsid w:val="002D78B2"/>
    <w:rPr>
      <w:rFonts w:ascii="Times New Roman" w:hAnsi="Times New Roman" w:cs="Times New Roman"/>
      <w:kern w:val="0"/>
      <w:sz w:val="24"/>
      <w:szCs w:val="24"/>
    </w:rPr>
  </w:style>
  <w:style w:type="paragraph" w:styleId="aa">
    <w:name w:val="footer"/>
    <w:basedOn w:val="a"/>
    <w:link w:val="ab"/>
    <w:uiPriority w:val="99"/>
    <w:unhideWhenUsed/>
    <w:rsid w:val="002D78B2"/>
    <w:pPr>
      <w:tabs>
        <w:tab w:val="center" w:pos="4252"/>
        <w:tab w:val="right" w:pos="8504"/>
      </w:tabs>
      <w:snapToGrid w:val="0"/>
    </w:pPr>
  </w:style>
  <w:style w:type="character" w:customStyle="1" w:styleId="ab">
    <w:name w:val="フッター (文字)"/>
    <w:basedOn w:val="a0"/>
    <w:link w:val="aa"/>
    <w:uiPriority w:val="99"/>
    <w:rsid w:val="002D78B2"/>
    <w:rPr>
      <w:rFonts w:ascii="Times New Roman" w:hAnsi="Times New Roman" w:cs="Times New Roman"/>
      <w:kern w:val="0"/>
      <w:sz w:val="24"/>
      <w:szCs w:val="24"/>
    </w:rPr>
  </w:style>
  <w:style w:type="character" w:styleId="ac">
    <w:name w:val="annotation reference"/>
    <w:basedOn w:val="a0"/>
    <w:uiPriority w:val="99"/>
    <w:semiHidden/>
    <w:unhideWhenUsed/>
    <w:rsid w:val="008F5F39"/>
    <w:rPr>
      <w:sz w:val="18"/>
      <w:szCs w:val="18"/>
    </w:rPr>
  </w:style>
  <w:style w:type="paragraph" w:styleId="ad">
    <w:name w:val="annotation text"/>
    <w:basedOn w:val="a"/>
    <w:link w:val="ae"/>
    <w:uiPriority w:val="99"/>
    <w:semiHidden/>
    <w:unhideWhenUsed/>
    <w:rsid w:val="008F5F39"/>
  </w:style>
  <w:style w:type="character" w:customStyle="1" w:styleId="ae">
    <w:name w:val="コメント文字列 (文字)"/>
    <w:basedOn w:val="a0"/>
    <w:link w:val="ad"/>
    <w:uiPriority w:val="99"/>
    <w:semiHidden/>
    <w:rsid w:val="008F5F39"/>
    <w:rPr>
      <w:rFonts w:ascii="Times New Roman" w:hAnsi="Times New Roman" w:cs="Times New Roman"/>
      <w:kern w:val="0"/>
      <w:sz w:val="24"/>
      <w:szCs w:val="24"/>
    </w:rPr>
  </w:style>
  <w:style w:type="paragraph" w:styleId="af">
    <w:name w:val="annotation subject"/>
    <w:basedOn w:val="ad"/>
    <w:next w:val="ad"/>
    <w:link w:val="af0"/>
    <w:uiPriority w:val="99"/>
    <w:semiHidden/>
    <w:unhideWhenUsed/>
    <w:rsid w:val="008F5F39"/>
    <w:rPr>
      <w:b/>
      <w:bCs/>
    </w:rPr>
  </w:style>
  <w:style w:type="character" w:customStyle="1" w:styleId="af0">
    <w:name w:val="コメント内容 (文字)"/>
    <w:basedOn w:val="ae"/>
    <w:link w:val="af"/>
    <w:uiPriority w:val="99"/>
    <w:semiHidden/>
    <w:rsid w:val="008F5F39"/>
    <w:rPr>
      <w:rFonts w:ascii="Times New Roman" w:hAnsi="Times New Roman" w:cs="Times New Roman"/>
      <w:b/>
      <w:bCs/>
      <w:kern w:val="0"/>
      <w:sz w:val="24"/>
      <w:szCs w:val="24"/>
    </w:rPr>
  </w:style>
  <w:style w:type="paragraph" w:styleId="af1">
    <w:name w:val="List Paragraph"/>
    <w:basedOn w:val="a"/>
    <w:uiPriority w:val="34"/>
    <w:qFormat/>
    <w:rsid w:val="00E5223F"/>
    <w:pPr>
      <w:widowControl w:val="0"/>
      <w:ind w:leftChars="400" w:left="960"/>
      <w:jc w:val="both"/>
    </w:pPr>
    <w:rPr>
      <w:rFonts w:asciiTheme="minorHAnsi"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028001">
      <w:bodyDiv w:val="1"/>
      <w:marLeft w:val="0"/>
      <w:marRight w:val="0"/>
      <w:marTop w:val="0"/>
      <w:marBottom w:val="0"/>
      <w:divBdr>
        <w:top w:val="none" w:sz="0" w:space="0" w:color="auto"/>
        <w:left w:val="none" w:sz="0" w:space="0" w:color="auto"/>
        <w:bottom w:val="none" w:sz="0" w:space="0" w:color="auto"/>
        <w:right w:val="none" w:sz="0" w:space="0" w:color="auto"/>
      </w:divBdr>
    </w:div>
    <w:div w:id="1910337266">
      <w:bodyDiv w:val="1"/>
      <w:marLeft w:val="0"/>
      <w:marRight w:val="0"/>
      <w:marTop w:val="0"/>
      <w:marBottom w:val="0"/>
      <w:divBdr>
        <w:top w:val="none" w:sz="0" w:space="0" w:color="auto"/>
        <w:left w:val="none" w:sz="0" w:space="0" w:color="auto"/>
        <w:bottom w:val="none" w:sz="0" w:space="0" w:color="auto"/>
        <w:right w:val="none" w:sz="0" w:space="0" w:color="auto"/>
      </w:divBdr>
      <w:divsChild>
        <w:div w:id="9255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mited.learno.j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gic.jp/" TargetMode="External"/><Relationship Id="rId4" Type="http://schemas.openxmlformats.org/officeDocument/2006/relationships/settings" Target="settings.xml"/><Relationship Id="rId9" Type="http://schemas.openxmlformats.org/officeDocument/2006/relationships/hyperlink" Target="https://limited.learno.jp/landin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78BE1E-1D57-4A57-8978-E696DF50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742</Words>
  <Characters>4234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yumiko</cp:lastModifiedBy>
  <cp:revision>3</cp:revision>
  <cp:lastPrinted>2017-07-24T07:21:00Z</cp:lastPrinted>
  <dcterms:created xsi:type="dcterms:W3CDTF">2017-07-24T07:33:00Z</dcterms:created>
  <dcterms:modified xsi:type="dcterms:W3CDTF">2017-07-24T08:57:00Z</dcterms:modified>
</cp:coreProperties>
</file>